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00D" w:rsidRDefault="007B700D" w:rsidP="007B700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B700D">
        <w:rPr>
          <w:rFonts w:ascii="Times New Roman" w:hAnsi="Times New Roman" w:cs="Times New Roman"/>
          <w:b/>
          <w:sz w:val="28"/>
          <w:szCs w:val="28"/>
        </w:rPr>
        <w:t>Современные образовательные и здоровье сберегающие технологии:</w:t>
      </w:r>
    </w:p>
    <w:p w:rsidR="007B700D" w:rsidRPr="007B700D" w:rsidRDefault="007B700D" w:rsidP="007B700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700D" w:rsidRDefault="007B700D" w:rsidP="007B70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00D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7B700D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FD2F8A">
          <w:rPr>
            <w:rStyle w:val="a6"/>
            <w:rFonts w:ascii="Times New Roman" w:hAnsi="Times New Roman" w:cs="Times New Roman"/>
            <w:sz w:val="28"/>
            <w:szCs w:val="28"/>
          </w:rPr>
          <w:t>http://doshkolnik.ru/razvitie-rechi/573.html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00D" w:rsidRDefault="007B700D" w:rsidP="007B700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B700D" w:rsidRDefault="007B700D" w:rsidP="007B70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00D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7B700D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FD2F8A">
          <w:rPr>
            <w:rStyle w:val="a6"/>
            <w:rFonts w:ascii="Times New Roman" w:hAnsi="Times New Roman" w:cs="Times New Roman"/>
            <w:sz w:val="28"/>
            <w:szCs w:val="28"/>
          </w:rPr>
          <w:t>https://psiho.guru/metodiki/skazkoterapiya-kak-metod-psihologicheskoy-korrekcii.html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00D" w:rsidRDefault="007B700D" w:rsidP="007B700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B700D" w:rsidRDefault="007B700D" w:rsidP="007B70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00D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7B700D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FD2F8A">
          <w:rPr>
            <w:rStyle w:val="a6"/>
            <w:rFonts w:ascii="Times New Roman" w:hAnsi="Times New Roman" w:cs="Times New Roman"/>
            <w:sz w:val="28"/>
            <w:szCs w:val="28"/>
          </w:rPr>
          <w:t>https://infourok.ru/specializirovannaya-logopedicheskaya-metodika-logoritmika-1145701.html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FD2F8A">
          <w:rPr>
            <w:rStyle w:val="a6"/>
            <w:rFonts w:ascii="Times New Roman" w:hAnsi="Times New Roman" w:cs="Times New Roman"/>
            <w:sz w:val="28"/>
            <w:szCs w:val="28"/>
          </w:rPr>
          <w:t>https://docviewer.yandex.ru/view/197346705/?*</w:t>
        </w:r>
      </w:hyperlink>
      <w:r w:rsidRPr="007B700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00D" w:rsidRDefault="007B700D" w:rsidP="007B700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B700D" w:rsidRDefault="007B700D" w:rsidP="007B70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700D">
        <w:rPr>
          <w:rFonts w:ascii="Times New Roman" w:hAnsi="Times New Roman" w:cs="Times New Roman"/>
          <w:sz w:val="28"/>
          <w:szCs w:val="28"/>
        </w:rPr>
        <w:t>Дыхательная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FD2F8A">
          <w:rPr>
            <w:rStyle w:val="a6"/>
            <w:rFonts w:ascii="Times New Roman" w:hAnsi="Times New Roman" w:cs="Times New Roman"/>
            <w:sz w:val="28"/>
            <w:szCs w:val="28"/>
          </w:rPr>
          <w:t>http://doshkolnik.ru/zaniatia-s-detmi/12025-gimnastika.html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00D" w:rsidRDefault="007B700D" w:rsidP="007B700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B700D" w:rsidRDefault="007B700D" w:rsidP="007B70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700D">
        <w:rPr>
          <w:rFonts w:ascii="Times New Roman" w:hAnsi="Times New Roman" w:cs="Times New Roman"/>
          <w:sz w:val="28"/>
          <w:szCs w:val="28"/>
        </w:rPr>
        <w:t>Движение и речь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FD2F8A">
          <w:rPr>
            <w:rStyle w:val="a6"/>
            <w:rFonts w:ascii="Times New Roman" w:hAnsi="Times New Roman" w:cs="Times New Roman"/>
            <w:sz w:val="28"/>
            <w:szCs w:val="28"/>
          </w:rPr>
          <w:t>http://blog.dohcolonoc.ru/entry/zanyatiya/kartoteka-rech-s-dvizheniyami.html</w:t>
        </w:r>
      </w:hyperlink>
    </w:p>
    <w:p w:rsidR="007B700D" w:rsidRDefault="007B700D" w:rsidP="007B700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B700D" w:rsidRDefault="007B700D" w:rsidP="007B700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700D">
        <w:rPr>
          <w:rFonts w:ascii="Times New Roman" w:hAnsi="Times New Roman" w:cs="Times New Roman"/>
          <w:sz w:val="28"/>
          <w:szCs w:val="28"/>
        </w:rPr>
        <w:t xml:space="preserve">Самомассаж  </w:t>
      </w:r>
      <w:hyperlink r:id="rId12" w:history="1">
        <w:r w:rsidR="003D1565" w:rsidRPr="00FD2F8A">
          <w:rPr>
            <w:rStyle w:val="a6"/>
            <w:rFonts w:ascii="Times New Roman" w:hAnsi="Times New Roman" w:cs="Times New Roman"/>
            <w:sz w:val="28"/>
            <w:szCs w:val="28"/>
          </w:rPr>
          <w:t>https://nsportal.ru/detskiy-sad/zdorovyy-obraz-zhizni/2016/10/14/samomassazh-doshkolnikov</w:t>
        </w:r>
      </w:hyperlink>
      <w:r w:rsidR="003D1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565" w:rsidRDefault="003D1565" w:rsidP="003D15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D1565" w:rsidRDefault="00484FCC" w:rsidP="003D156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D1565" w:rsidRPr="00FD2F8A">
          <w:rPr>
            <w:rStyle w:val="a6"/>
            <w:rFonts w:ascii="Times New Roman" w:hAnsi="Times New Roman" w:cs="Times New Roman"/>
            <w:sz w:val="28"/>
            <w:szCs w:val="28"/>
          </w:rPr>
          <w:t>https://infourok.ru/kartoteka_igrovogo_samomassazha_dlya_doshkolnikov-485758.htm</w:t>
        </w:r>
      </w:hyperlink>
      <w:r w:rsidR="003D1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00D" w:rsidRDefault="007B700D" w:rsidP="007B700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B700D" w:rsidRPr="007B700D" w:rsidRDefault="007B700D" w:rsidP="007B700D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81C0D" w:rsidRDefault="007B700D">
      <w:r w:rsidRPr="00CB6CAE">
        <w:rPr>
          <w:noProof/>
        </w:rPr>
        <w:drawing>
          <wp:inline distT="0" distB="0" distL="0" distR="0">
            <wp:extent cx="2933700" cy="2264013"/>
            <wp:effectExtent l="19050" t="0" r="0" b="0"/>
            <wp:docPr id="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39" cy="226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CB6CAE">
        <w:rPr>
          <w:noProof/>
        </w:rPr>
        <w:drawing>
          <wp:inline distT="0" distB="0" distL="0" distR="0">
            <wp:extent cx="2838450" cy="2257425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70" cy="22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20BCE" w:rsidRDefault="00020BCE"/>
    <w:sectPr w:rsidR="00020BCE" w:rsidSect="00781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11905"/>
    <w:multiLevelType w:val="hybridMultilevel"/>
    <w:tmpl w:val="1E506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0D"/>
    <w:rsid w:val="00020BCE"/>
    <w:rsid w:val="003D1565"/>
    <w:rsid w:val="00484FCC"/>
    <w:rsid w:val="00781C0D"/>
    <w:rsid w:val="007B700D"/>
    <w:rsid w:val="007C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0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700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B700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156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20B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0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B700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B700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156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20B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specializirovannaya-logopedicheskaya-metodika-logoritmika-1145701.html" TargetMode="External"/><Relationship Id="rId13" Type="http://schemas.openxmlformats.org/officeDocument/2006/relationships/hyperlink" Target="https://infourok.ru/kartoteka_igrovogo_samomassazha_dlya_doshkolnikov-485758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psiho.guru/metodiki/skazkoterapiya-kak-metod-psihologicheskoy-korrekcii.html" TargetMode="External"/><Relationship Id="rId12" Type="http://schemas.openxmlformats.org/officeDocument/2006/relationships/hyperlink" Target="https://nsportal.ru/detskiy-sad/zdorovyy-obraz-zhizni/2016/10/14/samomassazh-doshkolnikov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oshkolnik.ru/razvitie-rechi/573.html" TargetMode="External"/><Relationship Id="rId11" Type="http://schemas.openxmlformats.org/officeDocument/2006/relationships/hyperlink" Target="http://blog.dohcolonoc.ru/entry/zanyatiya/kartoteka-rech-s-dvizheniyam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doshkolnik.ru/zaniatia-s-detmi/12025-gimnastik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viewer.yandex.ru/view/197346705/?*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TOSHIBA</cp:lastModifiedBy>
  <cp:revision>2</cp:revision>
  <dcterms:created xsi:type="dcterms:W3CDTF">2017-09-22T01:14:00Z</dcterms:created>
  <dcterms:modified xsi:type="dcterms:W3CDTF">2017-09-22T01:14:00Z</dcterms:modified>
</cp:coreProperties>
</file>