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6378" w14:textId="77777777" w:rsidR="00E4571B" w:rsidRDefault="00E4571B" w:rsidP="00E457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для воспитателей детского сада.</w:t>
      </w:r>
    </w:p>
    <w:p w14:paraId="4A40A2FF" w14:textId="77777777" w:rsidR="00AC43A0" w:rsidRPr="00E4571B" w:rsidRDefault="008C4C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место в детском саду занимают праздники - торжественные события, в которых принимает участие весь педагогический коллектив. Они вызывают у детей радостные чувства, предоставляют им возможность про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явить творческую инициативу в разнообразной художественной деятельности и тем самым оставляют глубокий след в их памяти. Содер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жание каждого праздника должно вызывать у детей эстетические чувства, формировать их вкус. Поэтому необходимо тщательно про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думывать сочетание на празднике различных видов искусств. </w:t>
      </w:r>
    </w:p>
    <w:p w14:paraId="2CB9F784" w14:textId="77777777" w:rsidR="008C4CE2" w:rsidRPr="00E4571B" w:rsidRDefault="008C4C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играет огромную роль на праздниках. Музыкой начина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ется и заканчивается каждый детский праздник. Под звуки музыки дети входят в зал, выполняют построения, перестроения, играют, поют, танцуют. Музыка пронизывает весь ход праздника, углуб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ляет художественные образы поэтического текста. Поэтому</w:t>
      </w:r>
      <w:r w:rsidRPr="008C4CE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8C4C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весь музыкальный материал, который используется на празднике, дол</w:t>
      </w:r>
      <w:r w:rsidRPr="008C4C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softHyphen/>
        <w:t>жен быть высокохудожественным.</w:t>
      </w:r>
      <w:r w:rsidRPr="008C4CE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Особые требования необходи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мо предъявлять к его исполнению: не допускать произвольного изменения музыкального текста, повторения отдельных частей и фраз музыкального произведения, неоправданных пауз, арпеджированных аккордов в его начале и в конце и т. д. </w:t>
      </w:r>
      <w:r w:rsidRPr="008C4C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Не сле</w:t>
      </w:r>
      <w:r w:rsidRPr="008C4C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softHyphen/>
        <w:t>дует стремиться к использованию на праздниках произведений, сложных по строению и соответственно многосоставных, сложных по композиции плясок, упражнений, игр.</w:t>
      </w:r>
      <w:r w:rsidRPr="008C4CE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только тогда ребе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нок сможет выразить в движениях свое настроение, когда овладеет способом их выполнения и запомнит их последовательность.</w:t>
      </w:r>
      <w:r w:rsidRPr="008C4CE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8C4C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Музыкальный руководи</w:t>
      </w:r>
      <w:r w:rsidRPr="008C4C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softHyphen/>
        <w:t>тель не должен готовить для каждого праздника совершенно новые игры, пляски, песни и упражнения</w:t>
      </w:r>
      <w:r w:rsidRPr="008C4CE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,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возникала перегрузка занятий дополнительным музыкальным материалом, не отодвига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лось, а то и совсем исключалось разучивание программного мате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риала. Один и тот же веселый танец или песню можно исполнить и в день осеннего праздника, и в концерте, посвященном выпуску в школу, и на празднике новогодней елки. Конечно, на каждом из этих празднований будет и новый, созвучный его теме материал, но </w:t>
      </w:r>
      <w:r w:rsidRPr="008C4C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повторять песни, игры и танцы необходимо.</w:t>
      </w:r>
      <w:r w:rsidRPr="008C4CE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Празднование - это не только зрелище, но и событие, объединяющее коллектив детей и взрослых общим чувством радости</w:t>
      </w:r>
    </w:p>
    <w:p w14:paraId="7559457D" w14:textId="77777777" w:rsidR="00B470E4" w:rsidRPr="008C4CE2" w:rsidRDefault="008C4C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C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Детский сад - это не театральная или танцевальная студия.</w:t>
      </w:r>
      <w:r w:rsidRPr="008C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Главная цель музыкального руководителя в детском саду научить ребёнка чувствовать музыку, дешифровать её, разбудить в ребёнке интерес к миру музыки, искусства. И все праздники (несложные) строить на программном материале, а </w:t>
      </w:r>
      <w:r w:rsidRPr="00AC43A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не устраивать из них шоу для взрослых зрителей</w:t>
      </w:r>
      <w:r w:rsidRPr="008C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C43A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Никакой "дрессировки",</w:t>
      </w:r>
      <w:r w:rsidRPr="008C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упор на совместное творчество детей и педагогов, на импровизацию, </w:t>
      </w:r>
      <w:r w:rsidRPr="008C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двигательные этюды и т.д. "А если родители хотят шоу, то пусть ведут своих малышей в музыкальные школы, танцевальные, эстрадные, вокальные и театральные коллективы к специалистам, которые за эту работу получают деньги. Нельзя подменять детский сад подобными коллективами и требовать от детей профессионализма в исполнении так называемых "концертных номеров". Ваша задача, как музыкальных руководителей совершенно иная - погрузить ребёнка в мир музыки". А если ещё учесть наши </w:t>
      </w:r>
      <w:proofErr w:type="spellStart"/>
      <w:r w:rsidRPr="008C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СаНПиНы</w:t>
      </w:r>
      <w:proofErr w:type="spellEnd"/>
      <w:r w:rsidRPr="008C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8C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proofErr w:type="gramEnd"/>
      <w:r w:rsidRPr="008C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отведённое на музыкальные занятия, на обязательные прогулки детей и т.д. то когда же готовить шоу-программы и супер-сложные праздники? Только нарушая режим детей, либо за счёт их прогулок или других занятий. </w:t>
      </w:r>
      <w:r w:rsidRPr="00AC43A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Музыкальный руководитель - это не культпросветработник,</w:t>
      </w:r>
      <w:r w:rsidRPr="008C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 подменять эти разные профессии и понятия. Главная задача музыкального руководителя - найти золотую середину и подать выученный с детьми репертуар, творческие задумки, двигательные импровизации в интересной, прежде всего для детей, современной форме, с шутками, весёлыми персонажами (с минимумом текста и максимумом действия), без пауз, что называется "на едином дыхании". </w:t>
      </w:r>
    </w:p>
    <w:p w14:paraId="7CCBB1A3" w14:textId="77777777" w:rsidR="008C4CE2" w:rsidRPr="00E4571B" w:rsidRDefault="008C4C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значение имеют время проведения праздника и его продолжительность. Праздник лучше проводить в утренние часы, а если он назначается на вторую половину дня, то не позднее шест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надцати часов, так как дети к вечеру утомляются</w:t>
      </w:r>
      <w:r w:rsidRPr="008C4CE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</w:t>
      </w:r>
      <w:r w:rsidRPr="00AC43A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Продолжитель</w:t>
      </w:r>
      <w:r w:rsidRPr="00AC43A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softHyphen/>
        <w:t xml:space="preserve">ность праздника для детей старших групп должна быть не более 45-50 минут, для младших и средних групп - 30-35 минут. 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t>В про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грамму праздника включаются коллективные и индивидуальные вы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ступления детей с песней, пляской, игрой, художественным словом.</w:t>
      </w:r>
    </w:p>
    <w:p w14:paraId="2D6AA357" w14:textId="77777777" w:rsidR="008C4CE2" w:rsidRPr="00E4571B" w:rsidRDefault="008C4C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любого праздника доводится до сознания ребенка, главным образом, в процессе всей подготовительной работы. Праздник - кульминационный пункт этой работы. Он ни в коем случае не должен готовиться специально, в спешке, а вытекать из всей предшествующей общевоспитательной деятельности.</w:t>
      </w:r>
      <w:r w:rsidRPr="008C4CE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AC43A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процессе обычных музыкальных занятий дети разучивают и праздничный материал,</w:t>
      </w:r>
      <w:r w:rsidRPr="008C4CE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t>а на других занятиях получают необходимые сведения о подготовке к празднику в родном городе, о труде людей, событиях общественной жизни, явлениях природы, приобретают умения и навыки, которые дадут им возможность принять активное участие в выступлениях. Эмоциональный подъем у детей нарастает с при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ближением праздника. Педагогический коллектив должен береж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 сохранить нарастающую радость и в полной мере дать ей развер</w:t>
      </w:r>
      <w:r w:rsidRPr="00E457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нуться в день празднования.</w:t>
      </w:r>
    </w:p>
    <w:p w14:paraId="6F091473" w14:textId="77777777" w:rsidR="008C4CE2" w:rsidRPr="00E4571B" w:rsidRDefault="008C4CE2" w:rsidP="00E4571B">
      <w:pPr>
        <w:pStyle w:val="a3"/>
        <w:spacing w:before="120" w:beforeAutospacing="0" w:after="120" w:afterAutospacing="0"/>
        <w:ind w:right="120"/>
        <w:rPr>
          <w:sz w:val="28"/>
          <w:szCs w:val="28"/>
        </w:rPr>
      </w:pPr>
      <w:r w:rsidRPr="00E4571B">
        <w:rPr>
          <w:sz w:val="28"/>
          <w:szCs w:val="28"/>
        </w:rPr>
        <w:t>Чтобы к моменту праздника дети не утратили яркости впечат</w:t>
      </w:r>
      <w:r w:rsidRPr="00E4571B">
        <w:rPr>
          <w:sz w:val="28"/>
          <w:szCs w:val="28"/>
        </w:rPr>
        <w:softHyphen/>
        <w:t>лений, его подготовка не должна начинаться слишком рано. Обыч</w:t>
      </w:r>
      <w:r w:rsidRPr="00E4571B">
        <w:rPr>
          <w:sz w:val="28"/>
          <w:szCs w:val="28"/>
        </w:rPr>
        <w:softHyphen/>
        <w:t xml:space="preserve">но новый материал включается в музыкальные занятия за полтора-два месяца до праздника, но </w:t>
      </w:r>
      <w:r w:rsidRPr="00E4571B">
        <w:rPr>
          <w:sz w:val="28"/>
          <w:szCs w:val="28"/>
        </w:rPr>
        <w:lastRenderedPageBreak/>
        <w:t>дети не знают, что данную игру или пляску они будут исполнять на празднике. Праздничный материал может разучиваться не только на групповых занятиях, но и на ин</w:t>
      </w:r>
      <w:r w:rsidRPr="00E4571B">
        <w:rPr>
          <w:sz w:val="28"/>
          <w:szCs w:val="28"/>
        </w:rPr>
        <w:softHyphen/>
        <w:t>дивидуальных (по 5-7 минут), занятиях по подгруппам. За не</w:t>
      </w:r>
      <w:r w:rsidRPr="00E4571B">
        <w:rPr>
          <w:sz w:val="28"/>
          <w:szCs w:val="28"/>
        </w:rPr>
        <w:softHyphen/>
        <w:t>сколько дней до праздника проводятся одно-два объединенных за</w:t>
      </w:r>
      <w:r w:rsidRPr="00E4571B">
        <w:rPr>
          <w:sz w:val="28"/>
          <w:szCs w:val="28"/>
        </w:rPr>
        <w:softHyphen/>
        <w:t>нятия для групп, которые будут участвовать в празднике. Такие занятия не должны повторять всю программу праздника. На них исполняются лишь общие песни, пляски, построения. Их продол</w:t>
      </w:r>
      <w:r w:rsidRPr="00E4571B">
        <w:rPr>
          <w:sz w:val="28"/>
          <w:szCs w:val="28"/>
        </w:rPr>
        <w:softHyphen/>
        <w:t>жительность не должна превышать 15 минут.</w:t>
      </w:r>
    </w:p>
    <w:p w14:paraId="4A62636F" w14:textId="77777777" w:rsidR="00E4571B" w:rsidRDefault="008C4CE2" w:rsidP="008C4CE2">
      <w:pPr>
        <w:pStyle w:val="a3"/>
        <w:spacing w:before="120" w:beforeAutospacing="0" w:after="120" w:afterAutospacing="0"/>
        <w:ind w:left="120" w:right="120"/>
        <w:rPr>
          <w:color w:val="424242"/>
          <w:sz w:val="28"/>
          <w:szCs w:val="28"/>
        </w:rPr>
      </w:pPr>
      <w:r w:rsidRPr="00AC43A0">
        <w:rPr>
          <w:color w:val="FF0000"/>
          <w:sz w:val="28"/>
          <w:szCs w:val="28"/>
        </w:rPr>
        <w:t>Содержание праздника, его программа обсуждаются заранее на педагогическом совещании совместно с заведующей и воспитате</w:t>
      </w:r>
      <w:r w:rsidRPr="00AC43A0">
        <w:rPr>
          <w:color w:val="FF0000"/>
          <w:sz w:val="28"/>
          <w:szCs w:val="28"/>
        </w:rPr>
        <w:softHyphen/>
        <w:t>лями.</w:t>
      </w:r>
    </w:p>
    <w:p w14:paraId="3B8D6347" w14:textId="77777777" w:rsidR="008C4CE2" w:rsidRPr="00E4571B" w:rsidRDefault="008C4CE2" w:rsidP="008C4CE2">
      <w:pPr>
        <w:pStyle w:val="a3"/>
        <w:spacing w:before="120" w:beforeAutospacing="0" w:after="120" w:afterAutospacing="0"/>
        <w:ind w:left="120" w:right="120"/>
        <w:rPr>
          <w:sz w:val="28"/>
          <w:szCs w:val="28"/>
        </w:rPr>
      </w:pPr>
      <w:r w:rsidRPr="00E4571B">
        <w:rPr>
          <w:sz w:val="28"/>
          <w:szCs w:val="28"/>
        </w:rPr>
        <w:t>Программу представляет музыкальный руководитель. В про</w:t>
      </w:r>
      <w:r w:rsidRPr="00E4571B">
        <w:rPr>
          <w:sz w:val="28"/>
          <w:szCs w:val="28"/>
        </w:rPr>
        <w:softHyphen/>
        <w:t>цессе обсуждения в нее включаются поправки и изменения. Здесь же решается вопрос о распределении обязанностей на празднике, выбирается педагог на роль ведущего, а также назначаются ответ</w:t>
      </w:r>
      <w:r w:rsidRPr="00E4571B">
        <w:rPr>
          <w:sz w:val="28"/>
          <w:szCs w:val="28"/>
        </w:rPr>
        <w:softHyphen/>
        <w:t>ственные за украшение зала, вестибюля, за подготовку атрибутов и костюмов, определяются сроки выполнения.</w:t>
      </w:r>
    </w:p>
    <w:p w14:paraId="3A267F59" w14:textId="77777777" w:rsidR="008C4CE2" w:rsidRPr="00E4571B" w:rsidRDefault="008C4CE2" w:rsidP="008C4CE2">
      <w:pPr>
        <w:pStyle w:val="a3"/>
        <w:spacing w:before="120" w:beforeAutospacing="0" w:after="120" w:afterAutospacing="0"/>
        <w:ind w:left="120" w:right="120"/>
        <w:rPr>
          <w:sz w:val="28"/>
          <w:szCs w:val="28"/>
        </w:rPr>
      </w:pPr>
      <w:r w:rsidRPr="00E4571B">
        <w:rPr>
          <w:sz w:val="28"/>
          <w:szCs w:val="28"/>
        </w:rPr>
        <w:t>Опыт организации празднований показывает, что присутст</w:t>
      </w:r>
      <w:r w:rsidRPr="00E4571B">
        <w:rPr>
          <w:sz w:val="28"/>
          <w:szCs w:val="28"/>
        </w:rPr>
        <w:softHyphen/>
        <w:t>вие родителей снижает общий эмоциональный тонус их участни</w:t>
      </w:r>
      <w:r w:rsidRPr="00E4571B">
        <w:rPr>
          <w:sz w:val="28"/>
          <w:szCs w:val="28"/>
        </w:rPr>
        <w:softHyphen/>
        <w:t>ков. В состоянии напряжения находятся заведующая и персонал, стесняются выступать с номерами воспитатели, каждый из детей видит лишь своих родственников, родители, в свою очередь, следят только за выступлением своего ребенка, зачастую высказывают за</w:t>
      </w:r>
      <w:r w:rsidRPr="00E4571B">
        <w:rPr>
          <w:sz w:val="28"/>
          <w:szCs w:val="28"/>
        </w:rPr>
        <w:softHyphen/>
        <w:t>ведующей претензии из-за того, что он не пел соло, не читал сти</w:t>
      </w:r>
      <w:r w:rsidRPr="00E4571B">
        <w:rPr>
          <w:sz w:val="28"/>
          <w:szCs w:val="28"/>
        </w:rPr>
        <w:softHyphen/>
        <w:t>хотворение. Приходят родители на детский праздник в сапогах, си</w:t>
      </w:r>
      <w:r w:rsidRPr="00E4571B">
        <w:rPr>
          <w:sz w:val="28"/>
          <w:szCs w:val="28"/>
        </w:rPr>
        <w:softHyphen/>
        <w:t>дят в зале в головных уборах, занимая почти треть помещения. Становится душно, жарко, детям негде вволю поплясать, побегать в аттракционах. Это недопустимое явление.</w:t>
      </w:r>
      <w:r w:rsidRPr="008C4CE2">
        <w:rPr>
          <w:color w:val="424242"/>
          <w:sz w:val="28"/>
          <w:szCs w:val="28"/>
        </w:rPr>
        <w:t xml:space="preserve"> </w:t>
      </w:r>
      <w:r w:rsidRPr="00AC43A0">
        <w:rPr>
          <w:color w:val="FF0000"/>
          <w:sz w:val="28"/>
          <w:szCs w:val="28"/>
        </w:rPr>
        <w:t>В плане работы дет</w:t>
      </w:r>
      <w:r w:rsidRPr="00AC43A0">
        <w:rPr>
          <w:color w:val="FF0000"/>
          <w:sz w:val="28"/>
          <w:szCs w:val="28"/>
        </w:rPr>
        <w:softHyphen/>
        <w:t>ского сада всегда указаны даты проведения открытых музыкаль</w:t>
      </w:r>
      <w:r w:rsidRPr="00AC43A0">
        <w:rPr>
          <w:color w:val="FF0000"/>
          <w:sz w:val="28"/>
          <w:szCs w:val="28"/>
        </w:rPr>
        <w:softHyphen/>
        <w:t>ных занятий, вечеров развлечений, куда могут прийти родители, чтобы ознакомиться с достижениями своего ребенка в области му</w:t>
      </w:r>
      <w:r w:rsidRPr="00AC43A0">
        <w:rPr>
          <w:color w:val="FF0000"/>
          <w:sz w:val="28"/>
          <w:szCs w:val="28"/>
        </w:rPr>
        <w:softHyphen/>
        <w:t>зыкально-художественной деятельности.</w:t>
      </w:r>
      <w:r w:rsidRPr="008C4CE2">
        <w:rPr>
          <w:color w:val="424242"/>
          <w:sz w:val="28"/>
          <w:szCs w:val="28"/>
        </w:rPr>
        <w:t xml:space="preserve"> </w:t>
      </w:r>
      <w:r w:rsidRPr="00E4571B">
        <w:rPr>
          <w:sz w:val="28"/>
          <w:szCs w:val="28"/>
        </w:rPr>
        <w:t>Планируются и дни откры</w:t>
      </w:r>
      <w:r w:rsidRPr="00E4571B">
        <w:rPr>
          <w:sz w:val="28"/>
          <w:szCs w:val="28"/>
        </w:rPr>
        <w:softHyphen/>
        <w:t>тых празднований, которые повторяют весь ход детского праздника, но в более позднее время дня</w:t>
      </w:r>
      <w:r w:rsidRPr="008C4CE2">
        <w:rPr>
          <w:color w:val="424242"/>
          <w:sz w:val="28"/>
          <w:szCs w:val="28"/>
        </w:rPr>
        <w:t xml:space="preserve">. </w:t>
      </w:r>
      <w:r w:rsidRPr="00AC43A0">
        <w:rPr>
          <w:color w:val="FF0000"/>
          <w:sz w:val="28"/>
          <w:szCs w:val="28"/>
        </w:rPr>
        <w:t>Методически привлекательны сле</w:t>
      </w:r>
      <w:r w:rsidRPr="00AC43A0">
        <w:rPr>
          <w:color w:val="FF0000"/>
          <w:sz w:val="28"/>
          <w:szCs w:val="28"/>
        </w:rPr>
        <w:softHyphen/>
        <w:t>дующие темы таких празднований: «Наш праздник», «Дорогим ма</w:t>
      </w:r>
      <w:r w:rsidRPr="00AC43A0">
        <w:rPr>
          <w:color w:val="FF0000"/>
          <w:sz w:val="28"/>
          <w:szCs w:val="28"/>
        </w:rPr>
        <w:softHyphen/>
        <w:t>мам и бабушкам», «Праздник дружбы и весны» и т. д.</w:t>
      </w:r>
      <w:r w:rsidRPr="008C4CE2">
        <w:rPr>
          <w:color w:val="424242"/>
          <w:sz w:val="28"/>
          <w:szCs w:val="28"/>
        </w:rPr>
        <w:t xml:space="preserve"> </w:t>
      </w:r>
      <w:r w:rsidRPr="00E4571B">
        <w:rPr>
          <w:sz w:val="28"/>
          <w:szCs w:val="28"/>
        </w:rPr>
        <w:t>Разумеется, отдельные сюрпризные моменты, аттракционы здесь могут отсутст</w:t>
      </w:r>
      <w:r w:rsidRPr="00E4571B">
        <w:rPr>
          <w:sz w:val="28"/>
          <w:szCs w:val="28"/>
        </w:rPr>
        <w:softHyphen/>
        <w:t>вовать, так же как и раздача подарков. Заблаговременно зная о дне открытого праздника, родители успевают к нему подготовиться.</w:t>
      </w:r>
    </w:p>
    <w:p w14:paraId="71F04A07" w14:textId="77777777" w:rsidR="008C4CE2" w:rsidRDefault="008C4CE2" w:rsidP="008C4CE2">
      <w:pPr>
        <w:pStyle w:val="a3"/>
        <w:spacing w:before="120" w:beforeAutospacing="0" w:after="120" w:afterAutospacing="0"/>
        <w:ind w:left="120" w:right="120"/>
        <w:rPr>
          <w:color w:val="FF0000"/>
          <w:sz w:val="28"/>
          <w:szCs w:val="28"/>
        </w:rPr>
      </w:pPr>
      <w:r w:rsidRPr="00E4571B">
        <w:rPr>
          <w:sz w:val="28"/>
          <w:szCs w:val="28"/>
        </w:rPr>
        <w:t>Желательно с участием родителей проводить в группах различ</w:t>
      </w:r>
      <w:r w:rsidRPr="00E4571B">
        <w:rPr>
          <w:sz w:val="28"/>
          <w:szCs w:val="28"/>
        </w:rPr>
        <w:softHyphen/>
        <w:t>ные праздники на бытовую тематику, посвященные народным традициям, бытующим в данной местности, регионе.</w:t>
      </w:r>
      <w:r w:rsidRPr="008C4CE2">
        <w:rPr>
          <w:color w:val="424242"/>
          <w:sz w:val="28"/>
          <w:szCs w:val="28"/>
        </w:rPr>
        <w:t xml:space="preserve"> </w:t>
      </w:r>
      <w:r w:rsidRPr="00AC43A0">
        <w:rPr>
          <w:color w:val="FF0000"/>
          <w:sz w:val="28"/>
          <w:szCs w:val="28"/>
        </w:rPr>
        <w:t>Например, «Папа, мама, ты и я - мы спортивная семья», «День рыбака», «Все спортом занимаются», «Масленица», «Ярмарка» и т. д.</w:t>
      </w:r>
    </w:p>
    <w:p w14:paraId="2A54E070" w14:textId="77777777" w:rsidR="00AC43A0" w:rsidRPr="00AC43A0" w:rsidRDefault="00AC43A0" w:rsidP="008C4CE2">
      <w:pPr>
        <w:pStyle w:val="a3"/>
        <w:spacing w:before="120" w:beforeAutospacing="0" w:after="120" w:afterAutospacing="0"/>
        <w:ind w:left="120" w:right="120"/>
        <w:rPr>
          <w:color w:val="FF0000"/>
          <w:sz w:val="28"/>
          <w:szCs w:val="28"/>
        </w:rPr>
      </w:pPr>
      <w:r w:rsidRPr="00AC43A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теперь- конкретно о подготовке к празднику.</w:t>
      </w:r>
      <w:r w:rsidRPr="00AC43A0">
        <w:rPr>
          <w:color w:val="000000"/>
          <w:sz w:val="28"/>
          <w:szCs w:val="28"/>
        </w:rPr>
        <w:br/>
      </w:r>
      <w:r w:rsidRPr="00AC43A0">
        <w:rPr>
          <w:color w:val="000000"/>
          <w:sz w:val="28"/>
          <w:szCs w:val="28"/>
          <w:shd w:val="clear" w:color="auto" w:fill="FFFFFF"/>
        </w:rPr>
        <w:t>1. Знакомство со сценарием и его обсуждение. В ходе обсуждения выбираются: ведущий, исполнители взрослых персонажей и дети на ведущие роли. В ходе обсуждения уточняются ключевые моменты праздника.</w:t>
      </w:r>
      <w:r w:rsidRPr="00AC43A0">
        <w:rPr>
          <w:color w:val="000000"/>
          <w:sz w:val="28"/>
          <w:szCs w:val="28"/>
        </w:rPr>
        <w:br/>
      </w:r>
      <w:r w:rsidRPr="00AC43A0">
        <w:rPr>
          <w:color w:val="000000"/>
          <w:sz w:val="28"/>
          <w:szCs w:val="28"/>
          <w:shd w:val="clear" w:color="auto" w:fill="FFFFFF"/>
        </w:rPr>
        <w:lastRenderedPageBreak/>
        <w:t>2. Распределением стихов руководит воспитатель, т. к. он знает, кто выступал на предыдущем празднике и кто лучше подойдет для чтения того или иного стихотворения. Стихи и роли раздаются детям на дом для совместного разучивания с родителями – воспитатель контролирует этот процесс, для последующей отработки выразительного чтения.</w:t>
      </w:r>
      <w:r w:rsidRPr="00AC43A0">
        <w:rPr>
          <w:color w:val="000000"/>
          <w:sz w:val="28"/>
          <w:szCs w:val="28"/>
        </w:rPr>
        <w:br/>
      </w:r>
      <w:r w:rsidRPr="00AC43A0">
        <w:rPr>
          <w:color w:val="000000"/>
          <w:sz w:val="28"/>
          <w:szCs w:val="28"/>
          <w:shd w:val="clear" w:color="auto" w:fill="FFFFFF"/>
        </w:rPr>
        <w:t>3. Подготовка атрибутов. Музыкальный руководитель отвечает за подготовку музыкальных атрибутов. За подготовку остальных – отвечают воспитатели данной группы. Они могут поручить их изготовление родителям, сделать совместно с детьми или делают сами.</w:t>
      </w:r>
      <w:r w:rsidRPr="00AC43A0">
        <w:rPr>
          <w:color w:val="000000"/>
          <w:sz w:val="28"/>
          <w:szCs w:val="28"/>
        </w:rPr>
        <w:br/>
      </w:r>
      <w:r w:rsidRPr="00AC43A0">
        <w:rPr>
          <w:color w:val="000000"/>
          <w:sz w:val="28"/>
          <w:szCs w:val="28"/>
          <w:shd w:val="clear" w:color="auto" w:fill="FFFFFF"/>
        </w:rPr>
        <w:t>4. Еще раз подчеркнем, что Ведущий должен очень хорошо знать весь ход праздника, знать все стихи детей, и кто конкретно из детей их читает.</w:t>
      </w:r>
      <w:r w:rsidRPr="00AC43A0">
        <w:rPr>
          <w:color w:val="000000"/>
          <w:sz w:val="28"/>
          <w:szCs w:val="28"/>
        </w:rPr>
        <w:br/>
      </w:r>
      <w:r w:rsidRPr="00AC43A0">
        <w:rPr>
          <w:color w:val="000000"/>
          <w:sz w:val="28"/>
          <w:szCs w:val="28"/>
          <w:shd w:val="clear" w:color="auto" w:fill="FFFFFF"/>
        </w:rPr>
        <w:t>Воспитатели, наравне с детьми, должны хорошо знать тексты песен и танцы.</w:t>
      </w:r>
      <w:r w:rsidRPr="00AC43A0">
        <w:rPr>
          <w:color w:val="000000"/>
          <w:sz w:val="28"/>
          <w:szCs w:val="28"/>
        </w:rPr>
        <w:br/>
      </w:r>
      <w:r w:rsidRPr="00AC43A0">
        <w:rPr>
          <w:color w:val="000000"/>
          <w:sz w:val="28"/>
          <w:szCs w:val="28"/>
          <w:shd w:val="clear" w:color="auto" w:fill="FFFFFF"/>
        </w:rPr>
        <w:t>Во время праздника Ведущий озвучивает не только тот текст, который дан в сценарии, но и своими словами, по мере возникшей необходимости, должен обыгрывать ситуации.</w:t>
      </w:r>
      <w:r w:rsidRPr="00AC43A0">
        <w:rPr>
          <w:color w:val="000000"/>
          <w:sz w:val="28"/>
          <w:szCs w:val="28"/>
        </w:rPr>
        <w:br/>
      </w:r>
      <w:r w:rsidRPr="00AC43A0">
        <w:rPr>
          <w:color w:val="000000"/>
          <w:sz w:val="28"/>
          <w:szCs w:val="28"/>
          <w:shd w:val="clear" w:color="auto" w:fill="FFFFFF"/>
        </w:rPr>
        <w:t>5. Лишь только тогда, когда выучены тексты и роли, переходим к этапу отработки образов и характеров, моменты входа и выхода и других нюансов.</w:t>
      </w:r>
      <w:r w:rsidRPr="00AC43A0">
        <w:rPr>
          <w:color w:val="000000"/>
          <w:sz w:val="28"/>
          <w:szCs w:val="28"/>
        </w:rPr>
        <w:br/>
      </w:r>
      <w:r w:rsidRPr="00AC43A0">
        <w:rPr>
          <w:color w:val="000000"/>
          <w:sz w:val="28"/>
          <w:szCs w:val="28"/>
          <w:shd w:val="clear" w:color="auto" w:fill="FFFFFF"/>
        </w:rPr>
        <w:t>6. Перед утренником важно настроить детей на радостное, но ответственное событие в жизни группы, напомнить о правилах поведения на празднике.</w:t>
      </w:r>
      <w:r w:rsidRPr="00AC43A0">
        <w:rPr>
          <w:color w:val="000000"/>
          <w:sz w:val="28"/>
          <w:szCs w:val="28"/>
        </w:rPr>
        <w:br/>
      </w:r>
      <w:r w:rsidRPr="00AC43A0">
        <w:rPr>
          <w:color w:val="000000"/>
          <w:sz w:val="28"/>
          <w:szCs w:val="28"/>
          <w:shd w:val="clear" w:color="auto" w:fill="FFFFFF"/>
        </w:rPr>
        <w:t xml:space="preserve">7. О родителях. Иногда на праздниках происходят непредвиденные ситуации. </w:t>
      </w:r>
      <w:r w:rsidRPr="00E4571B">
        <w:rPr>
          <w:color w:val="FF0000"/>
          <w:sz w:val="28"/>
          <w:szCs w:val="28"/>
          <w:shd w:val="clear" w:color="auto" w:fill="FFFFFF"/>
        </w:rPr>
        <w:t>Родители в своем порыве забывают, что это не семейный праздник и не праздник, устроенный массовиками-затейниками, и идут через зал поправить своему ребенку костюм или прическу, или просто фотографировать детей</w:t>
      </w:r>
      <w:r w:rsidRPr="00AC43A0">
        <w:rPr>
          <w:color w:val="000000"/>
          <w:sz w:val="28"/>
          <w:szCs w:val="28"/>
          <w:shd w:val="clear" w:color="auto" w:fill="FFFFFF"/>
        </w:rPr>
        <w:t>. Во избежание этого, надо на каждом родительском собрании корректно, но строго напоминать им, что праздник – для детей и фотографировать надо со своего места или после праздника, отключать мобильные телефоны и что абсолютно недопустимо – разговаривать по телефону во время утренника. Ведь дети готовились к этому мероприятию и считают себя почти артистами, так надо научиться уважать своих детей.</w:t>
      </w:r>
      <w:r w:rsidRPr="00AC43A0">
        <w:rPr>
          <w:color w:val="000000"/>
          <w:sz w:val="28"/>
          <w:szCs w:val="28"/>
        </w:rPr>
        <w:br/>
      </w:r>
      <w:r w:rsidRPr="00AC43A0">
        <w:rPr>
          <w:color w:val="000000"/>
          <w:sz w:val="28"/>
          <w:szCs w:val="28"/>
          <w:shd w:val="clear" w:color="auto" w:fill="FFFFFF"/>
        </w:rPr>
        <w:t>И еще… По окончании праздника недопустимо делать вид, что ничего не произошло. Ведь зачастую администрация и коллеги, присутствующие на празднике, молча встают и расходятся по своим рабочим местам. Но ведь каждый педагог знает, сколько усилий стоит проведение открытого занятия (т. е. с присутствием посторонних, и каждый ждет оценки своего труда.</w:t>
      </w:r>
    </w:p>
    <w:p w14:paraId="1532DFC3" w14:textId="77777777" w:rsidR="008C4CE2" w:rsidRPr="008C4CE2" w:rsidRDefault="008C4CE2">
      <w:pPr>
        <w:rPr>
          <w:rFonts w:ascii="Times New Roman" w:hAnsi="Times New Roman" w:cs="Times New Roman"/>
          <w:sz w:val="28"/>
          <w:szCs w:val="28"/>
        </w:rPr>
      </w:pPr>
    </w:p>
    <w:sectPr w:rsidR="008C4CE2" w:rsidRPr="008C4CE2" w:rsidSect="00382D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CE2"/>
    <w:rsid w:val="00382D94"/>
    <w:rsid w:val="008C4CE2"/>
    <w:rsid w:val="00AC43A0"/>
    <w:rsid w:val="00B470E4"/>
    <w:rsid w:val="00E4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469A"/>
  <w15:docId w15:val="{97D0D58F-EEE5-459F-BE2A-78D629D0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4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2023-04-25T12:17:00Z</dcterms:created>
  <dcterms:modified xsi:type="dcterms:W3CDTF">2023-04-26T01:44:00Z</dcterms:modified>
</cp:coreProperties>
</file>