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44" w:rsidRPr="0003284F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06544" w:rsidRPr="0003284F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0" w:name="_GoBack"/>
      <w:bookmarkEnd w:id="0"/>
    </w:p>
    <w:p w:rsidR="00FA0C80" w:rsidRDefault="00FA0C80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06544" w:rsidRPr="0003284F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Музыкальная организованная деятельность с детьми</w:t>
      </w:r>
    </w:p>
    <w:p w:rsidR="00806544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подготовительной  к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школе группы.</w:t>
      </w:r>
    </w:p>
    <w:p w:rsidR="00FA0C80" w:rsidRPr="0003284F" w:rsidRDefault="00FA0C80" w:rsidP="00FA0C8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«Музыкальное царство, нотное государство»</w:t>
      </w:r>
    </w:p>
    <w:p w:rsidR="00FA0C80" w:rsidRPr="0003284F" w:rsidRDefault="00FA0C80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06544" w:rsidRPr="0003284F" w:rsidRDefault="00806544" w:rsidP="00FA0C80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806544" w:rsidRPr="0003284F" w:rsidRDefault="00806544" w:rsidP="0080654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Цель: Обогащать и расширять музыкальный кругозор в процессе слушания, исполнения музыкальных произведений.</w:t>
      </w:r>
    </w:p>
    <w:p w:rsidR="00806544" w:rsidRPr="0003284F" w:rsidRDefault="00806544" w:rsidP="0080654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Задачи:  Формировать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понятие о том, кто создает музыку, для кого. Различать звучание нескольких музыкальных инструментов. Формировать </w:t>
      </w:r>
      <w:proofErr w:type="spell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звуковысотное</w:t>
      </w:r>
      <w:proofErr w:type="spell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восприятие. Расширять певческий диапазон. </w:t>
      </w:r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Развивать согласованность движений, передавать в движении простой ритмический рисунок. Побуждать выразительно передавать музыкально-игровые образы. Совершенствовать способы и приемы </w:t>
      </w:r>
      <w:proofErr w:type="spellStart"/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звукоизвлечения</w:t>
      </w:r>
      <w:proofErr w:type="spellEnd"/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 металлофонах.</w:t>
      </w:r>
    </w:p>
    <w:p w:rsidR="00806544" w:rsidRPr="0003284F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ED484B" w:rsidRPr="0003284F" w:rsidRDefault="00ED484B" w:rsidP="00ED48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«Музыкальное царство, нотное государство»</w:t>
      </w:r>
    </w:p>
    <w:p w:rsidR="00806544" w:rsidRPr="0003284F" w:rsidRDefault="00806544" w:rsidP="00ED48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8241FA" w:rsidRPr="0003284F" w:rsidRDefault="008241FA" w:rsidP="00ED484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ED484B" w:rsidRPr="0003284F" w:rsidRDefault="0003284F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: «Я очень рада встрече с вами, м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оими юными друзьями.</w:t>
      </w:r>
    </w:p>
    <w:p w:rsidR="00ED484B" w:rsidRPr="0003284F" w:rsidRDefault="00ED484B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 знаю, будет мне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уместно</w:t>
      </w:r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з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адать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вопрос: «Вам интересно</w:t>
      </w:r>
    </w:p>
    <w:p w:rsidR="00ED484B" w:rsidRPr="0003284F" w:rsidRDefault="00ED484B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Мир музыкальный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познавать,</w:t>
      </w:r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м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ои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заданья выполнять?»</w:t>
      </w:r>
    </w:p>
    <w:p w:rsidR="00ED484B" w:rsidRPr="0003284F" w:rsidRDefault="00ED484B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Ответ  я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слышу дружный  - да</w:t>
      </w:r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>, в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от замечательно, тогда</w:t>
      </w:r>
    </w:p>
    <w:p w:rsidR="00ED484B" w:rsidRPr="0003284F" w:rsidRDefault="00ED484B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Скорее в путь со мною в царство,</w:t>
      </w:r>
      <w:r w:rsidR="0003284F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узыкальное государство!»</w:t>
      </w:r>
    </w:p>
    <w:p w:rsidR="00B444BA" w:rsidRPr="0003284F" w:rsidRDefault="00B444BA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Мы с вами сможем попасть в музыкальное царство только через заколдованное поле. Нужно перейти через него,</w:t>
      </w:r>
      <w:r w:rsidR="008241FA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правильно повторив </w:t>
      </w:r>
      <w:proofErr w:type="gramStart"/>
      <w:r w:rsidR="008241FA" w:rsidRPr="0003284F">
        <w:rPr>
          <w:rFonts w:ascii="Georgia" w:eastAsia="Times New Roman" w:hAnsi="Georgia" w:cs="Times New Roman"/>
          <w:sz w:val="27"/>
          <w:szCs w:val="27"/>
          <w:lang w:eastAsia="ru-RU"/>
        </w:rPr>
        <w:t>ритм ,</w:t>
      </w:r>
      <w:proofErr w:type="gramEnd"/>
      <w:r w:rsidR="008241FA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топая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ногами. У кого не получится, тот останется внутри поля, выручит его следующий игрок.</w:t>
      </w:r>
    </w:p>
    <w:p w:rsidR="00B444BA" w:rsidRPr="0003284F" w:rsidRDefault="00B444BA" w:rsidP="000328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Игра «Заколдованное поле»</w:t>
      </w:r>
    </w:p>
    <w:p w:rsidR="00ED484B" w:rsidRPr="0003284F" w:rsidRDefault="0003284F" w:rsidP="00ED484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Мир, в котором мы живем, полон всевозможных звуков. Шелест листвы, раскаты грома, шум дождя, свист ветра, звериное рычание, пение птиц… Эти </w:t>
      </w:r>
      <w:proofErr w:type="gramStart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звуки  слышал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еще древний человек. А эти звуки были музыкальными?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(ответы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детей)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Звуки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сами по себе еще не музыка. Когда человек научился выражать свои мысли и чувства, тогда и зародилась, возникла музыка. Без чего не бывает музыки? (без композитора, исполнителя, музыкальных инструментов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- работа со схемой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)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ED484B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История, которую я вам расскажу, произошла в Музыкальном царстве, где правила царица Мелодия. Много было у нее подчиненных: бемоли, диезы, бекары, скрипичные и басовые ключи. Однажды в Музыкальном царстве произошел непредвиденный случай. Все нотки между собой поссорились. </w:t>
      </w:r>
    </w:p>
    <w:p w:rsidR="00ED484B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ED484B" w:rsidRPr="0003284F" w:rsidRDefault="0003284F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«</w:t>
      </w:r>
      <w:proofErr w:type="gramStart"/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Летним  утром</w:t>
      </w:r>
      <w:proofErr w:type="gramEnd"/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Мелодия вышла на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полянку, где обычно резвились нотки-малышки. Она услышала сильный шум и громкие крики, а </w:t>
      </w:r>
      <w:proofErr w:type="gramStart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когда  подошла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ближе, то увидела следующую картину: нотка ДО 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сидела на пеньке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очень громко доказывала, что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она самая первая, а знач</w:t>
      </w:r>
      <w:r w:rsidR="009A5165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ит </w:t>
      </w:r>
      <w:r w:rsidR="009A5165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lastRenderedPageBreak/>
        <w:t xml:space="preserve">самая главная. 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>СИ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прокричала: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«Нет, я главнее. Без меня невозможно спеть гамму».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А з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вонкая нота </w:t>
      </w:r>
      <w:proofErr w:type="gramStart"/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СОЛЬ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проговорила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«Зато я красивее и звонче пою»,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а нотка ФА ей в ответ: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«С чего ты это </w:t>
      </w:r>
      <w:r w:rsidR="009A5165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взяла? Лучше всех пою я»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 </w:t>
      </w:r>
      <w:proofErr w:type="gramStart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РЕ  посмотрела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 них и  громко сказала: «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Да вы что… я самая важная среди вас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». Тут они начали громко спорить и доказывать друг другу, кто лучше </w:t>
      </w:r>
      <w:proofErr w:type="gramStart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и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кт</w:t>
      </w:r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 важнее. </w:t>
      </w:r>
      <w:proofErr w:type="gramStart"/>
      <w:r w:rsidR="009A5165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Спокойная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нотка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ЛЯ только вздыхала и охала</w:t>
      </w:r>
      <w:r w:rsidR="00617AC9" w:rsidRPr="0003284F">
        <w:rPr>
          <w:rFonts w:ascii="Georgia" w:eastAsia="Times New Roman" w:hAnsi="Georgia" w:cs="Times New Roman"/>
          <w:sz w:val="27"/>
          <w:szCs w:val="27"/>
          <w:lang w:eastAsia="ru-RU"/>
        </w:rPr>
        <w:t>, что про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неё совсем забыли. А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МИ так сильно размахивала своими маленькими ручками, что распугала всех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птичек вокруг.  Шум ст</w:t>
      </w:r>
      <w:r w:rsidR="00617AC9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оял неимоверный.</w:t>
      </w:r>
    </w:p>
    <w:p w:rsidR="00ED484B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 Царица Мелоди</w:t>
      </w:r>
      <w:r w:rsidR="004C7E0E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я долго слушала их </w:t>
      </w:r>
      <w:proofErr w:type="gramStart"/>
      <w:r w:rsidR="004C7E0E" w:rsidRPr="0003284F">
        <w:rPr>
          <w:rFonts w:ascii="Georgia" w:eastAsia="Times New Roman" w:hAnsi="Georgia" w:cs="Times New Roman"/>
          <w:sz w:val="27"/>
          <w:szCs w:val="27"/>
          <w:lang w:eastAsia="ru-RU"/>
        </w:rPr>
        <w:t>спор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  и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сказала: «Пока вы тут ссоритесь, дети не могут спеть песню по нотам, потому что вы стоите не на своих местах. Давайте не будем ругаться, и все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вместе  поможем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ребятам!». Нотки выстроились по порядку, каждый на свою линеечку и запели, да так красиво и </w:t>
      </w:r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старательно ,</w:t>
      </w:r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что после этого царица Мелодия их похвалила.</w:t>
      </w:r>
    </w:p>
    <w:p w:rsidR="004C7E0E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«Друзья мои! Не нужно ссориться и ругаться. Ведь кто как не вы подарит людям такую прекрасную музыку!» - сказала царица и ушла в замок. </w:t>
      </w: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Дети исполняют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песню «До, ре, ми…»</w:t>
      </w:r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муз. Островского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, 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аккомпанируя на металлофонах гамму в припеве.</w:t>
      </w: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4C7E0E" w:rsidRPr="0003284F" w:rsidRDefault="0003284F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Нотки-малышки помолчали некоторое время, а потом начали опять свой бесконечный спор и снова стали  доказывать друг другу, кто из них лучше и важнее. Мудрый Скрипичный ключ, который прибежал на их крик, строгим голосом произнес: «Нотки-малышки, вы напрасно ссоритесь». Он подошёл к ДО, взял ноту под руку и сказал: «Пой песню одна». Нота ДО остолбенела от неожиданности. «Как это одна?». «Вот так, одна. Ты же самая первая, самая главная – вот и пой.»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Нота </w:t>
      </w:r>
      <w:proofErr w:type="gramStart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ДО  набрала</w:t>
      </w:r>
      <w:proofErr w:type="gramEnd"/>
      <w:r w:rsidR="00ED484B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дыхания и что было сил завопила: «ДОДОДО….». Все, кто был на полянке, замерли от неожиданности. Они поняли, что по одному ни одна нота не будет красиво звучать. Только вместе, только взявшись за руки, они подарят людям музыку. Нотки-малышки поблаго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дарили Скрипичный ключ за этот урок</w:t>
      </w:r>
      <w:r w:rsidR="004C7E0E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gramStart"/>
      <w:r w:rsidR="004C7E0E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и  больше</w:t>
      </w:r>
      <w:proofErr w:type="gramEnd"/>
      <w:r w:rsidR="004C7E0E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никогда не ссорились, а подружились и пустились в веселый пляс.</w:t>
      </w: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38626C" w:rsidRPr="0003284F" w:rsidRDefault="004C7E0E" w:rsidP="000328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Полька «Ты смотри, не шали!»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B444BA" w:rsidRPr="0003284F" w:rsidRDefault="0003284F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38626C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Жители музыкального царства построили себе домики, котор</w:t>
      </w:r>
      <w:r w:rsidR="008241FA" w:rsidRPr="0003284F">
        <w:rPr>
          <w:rFonts w:ascii="Georgia" w:eastAsia="Times New Roman" w:hAnsi="Georgia" w:cs="Times New Roman"/>
          <w:sz w:val="27"/>
          <w:szCs w:val="27"/>
          <w:lang w:eastAsia="ru-RU"/>
        </w:rPr>
        <w:t>ые напоминали музыкальные инструменты.</w:t>
      </w:r>
      <w:r w:rsidR="0038626C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</w:t>
      </w:r>
      <w:r w:rsidR="00ED484B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</w:t>
      </w:r>
      <w:r w:rsidR="0038626C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Прислушайтесь. Какой домик звучит?</w:t>
      </w:r>
    </w:p>
    <w:p w:rsidR="0038626C" w:rsidRPr="0003284F" w:rsidRDefault="0038626C" w:rsidP="000328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Игра «Узнай и назови музыкальный инструмент»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38626C" w:rsidRPr="0003284F" w:rsidRDefault="0003284F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38626C" w:rsidRPr="0003284F">
        <w:rPr>
          <w:rFonts w:ascii="Georgia" w:eastAsia="Times New Roman" w:hAnsi="Georgia" w:cs="Times New Roman"/>
          <w:sz w:val="27"/>
          <w:szCs w:val="27"/>
          <w:lang w:eastAsia="ru-RU"/>
        </w:rPr>
        <w:t>А чем отличаются музыкальные инструменты от шумовых? (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ответы) Определите, где шумовые</w:t>
      </w:r>
      <w:r w:rsidR="0038626C" w:rsidRPr="0003284F">
        <w:rPr>
          <w:rFonts w:ascii="Georgia" w:eastAsia="Times New Roman" w:hAnsi="Georgia" w:cs="Times New Roman"/>
          <w:sz w:val="27"/>
          <w:szCs w:val="27"/>
          <w:lang w:eastAsia="ru-RU"/>
        </w:rPr>
        <w:t>, а где музыкальные инструменты (выложены на столе) и возьмите только шумовые.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38626C" w:rsidRPr="0003284F" w:rsidRDefault="0038626C" w:rsidP="000328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lastRenderedPageBreak/>
        <w:t>Игры «Руки вверх!»</w:t>
      </w:r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(«Полька» </w:t>
      </w:r>
      <w:proofErr w:type="spellStart"/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А.Филиппенко</w:t>
      </w:r>
      <w:proofErr w:type="spellEnd"/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)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, «Поиграй и перейди»</w:t>
      </w:r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 xml:space="preserve"> («Полька» </w:t>
      </w:r>
      <w:proofErr w:type="spellStart"/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М.И.Глинка</w:t>
      </w:r>
      <w:proofErr w:type="spellEnd"/>
      <w:r w:rsidR="00E57DC8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)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, «Спящий бубен»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D65877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Пора нам поступить всем вместе в </w:t>
      </w:r>
      <w:r w:rsidR="00415721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сказочную 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музыкальную школу. </w:t>
      </w:r>
      <w:r w:rsidR="0003284F">
        <w:rPr>
          <w:rFonts w:ascii="Georgia" w:eastAsia="Times New Roman" w:hAnsi="Georgia" w:cs="Times New Roman"/>
          <w:sz w:val="27"/>
          <w:szCs w:val="27"/>
          <w:lang w:eastAsia="ru-RU"/>
        </w:rPr>
        <w:t>Но в этой игре есть свои правила – кто не знает ответ или отвечает неправильно – выбывает из игры. Посмотрим, кто у нас самый эрудированный знаток музыки в группе.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Вот пять линеек – это пять классов музыкальной школы. Вставайте возле первой линейки –</w:t>
      </w:r>
      <w:r w:rsidR="00415721"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кто вы? -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«первоклассники». Чтобы перейти в следующий класс, нужно определить,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сколько звуков прозвучало – от 1 до 3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(выполняют). Кто справился, переходит во второй класс.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Следующее задание – определить,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какой звук выше – первый или второй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8626C" w:rsidRPr="0003284F" w:rsidRDefault="0038626C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Третье задание </w:t>
      </w:r>
      <w:r w:rsidR="00D65877" w:rsidRPr="0003284F"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D65877"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вспомнить строчку из детской песни.</w:t>
      </w:r>
    </w:p>
    <w:p w:rsidR="00D65877" w:rsidRPr="0003284F" w:rsidRDefault="00D65877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Четвертое задание –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угадать мелодию из знакомой песни.</w:t>
      </w:r>
    </w:p>
    <w:p w:rsidR="00D65877" w:rsidRPr="0003284F" w:rsidRDefault="00D65877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Пятое задание – угадать звук –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«до», «ре», «ми»</w:t>
      </w:r>
    </w:p>
    <w:p w:rsidR="00D65877" w:rsidRDefault="00D65877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Экзамен –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исполнить частушку.</w:t>
      </w:r>
    </w:p>
    <w:p w:rsidR="0003284F" w:rsidRDefault="0003284F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03284F" w:rsidRPr="0003284F" w:rsidRDefault="008871C1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М.рук</w:t>
      </w:r>
      <w:proofErr w:type="spellEnd"/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Молодцы! А всем остальным я пожелаю не огорчаться – всё у вас впереди, 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вы  научитесь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>, когда пойдете в школу, а кто-то может и в настоящую музыкальную школу.</w:t>
      </w:r>
    </w:p>
    <w:p w:rsidR="00B444BA" w:rsidRPr="0003284F" w:rsidRDefault="00B444BA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«Была я рада встрече с вами.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Моими юными друзьями.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И знаю, будет мне уместно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Задать вопрос: «Вам было интересно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Мир музыкальный познавать,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Мои заданья выполнять?»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О чем вы расскажете сегодня дома, вспоминая наше путешествие в музыкальное царство? (ответы детей)</w:t>
      </w: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D65877" w:rsidRPr="0003284F" w:rsidRDefault="00D65877" w:rsidP="00D6587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Дети исполняют песню </w:t>
      </w: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«Мир музыки»</w:t>
      </w:r>
    </w:p>
    <w:p w:rsidR="00ED484B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b/>
          <w:sz w:val="27"/>
          <w:szCs w:val="27"/>
          <w:lang w:eastAsia="ru-RU"/>
        </w:rPr>
        <w:t>   </w:t>
      </w: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4C7E0E" w:rsidRPr="0003284F" w:rsidRDefault="004C7E0E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ED484B" w:rsidRPr="0003284F" w:rsidRDefault="00ED484B" w:rsidP="00ED484B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3284F">
        <w:rPr>
          <w:rFonts w:ascii="Georgia" w:eastAsia="Times New Roman" w:hAnsi="Georgia" w:cs="Times New Roman"/>
          <w:sz w:val="27"/>
          <w:szCs w:val="27"/>
          <w:lang w:eastAsia="ru-RU"/>
        </w:rPr>
        <w:t>  </w:t>
      </w:r>
    </w:p>
    <w:p w:rsidR="00C35793" w:rsidRPr="0003284F" w:rsidRDefault="00C35793"/>
    <w:sectPr w:rsidR="00C35793" w:rsidRPr="0003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9"/>
    <w:rsid w:val="0003284F"/>
    <w:rsid w:val="0038626C"/>
    <w:rsid w:val="003F05B9"/>
    <w:rsid w:val="00415721"/>
    <w:rsid w:val="004C7E0E"/>
    <w:rsid w:val="00617AC9"/>
    <w:rsid w:val="00806544"/>
    <w:rsid w:val="008241FA"/>
    <w:rsid w:val="00871A81"/>
    <w:rsid w:val="008871C1"/>
    <w:rsid w:val="009A5165"/>
    <w:rsid w:val="00B444BA"/>
    <w:rsid w:val="00C35793"/>
    <w:rsid w:val="00CB67D1"/>
    <w:rsid w:val="00D65877"/>
    <w:rsid w:val="00E57DC8"/>
    <w:rsid w:val="00ED484B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3B13"/>
  <w15:chartTrackingRefBased/>
  <w15:docId w15:val="{AD62D538-BF6B-4EC8-A5DC-482887AC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2016-09-28T02:10:00Z</dcterms:created>
  <dcterms:modified xsi:type="dcterms:W3CDTF">2017-01-10T06:09:00Z</dcterms:modified>
</cp:coreProperties>
</file>