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25" w:rsidRDefault="001C2E25" w:rsidP="00BC5650">
      <w:pPr>
        <w:pStyle w:val="a3"/>
        <w:tabs>
          <w:tab w:val="left" w:pos="1770"/>
        </w:tabs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 – коммуника</w:t>
      </w:r>
      <w:r w:rsidR="00BC5650" w:rsidRPr="001C2E25">
        <w:rPr>
          <w:b/>
          <w:color w:val="000000"/>
          <w:sz w:val="28"/>
          <w:szCs w:val="28"/>
        </w:rPr>
        <w:t xml:space="preserve">тивные игры </w:t>
      </w:r>
    </w:p>
    <w:p w:rsidR="00BC5650" w:rsidRPr="00BC5650" w:rsidRDefault="00BC5650" w:rsidP="00BC5650">
      <w:pPr>
        <w:pStyle w:val="a3"/>
        <w:tabs>
          <w:tab w:val="left" w:pos="1770"/>
        </w:tabs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детей старшего дошкольного возраста</w:t>
      </w:r>
      <w:r w:rsidRPr="00BC5650">
        <w:rPr>
          <w:color w:val="000000"/>
          <w:sz w:val="28"/>
          <w:szCs w:val="28"/>
        </w:rPr>
        <w:t>.</w:t>
      </w:r>
    </w:p>
    <w:p w:rsidR="00BC5650" w:rsidRDefault="00BC5650" w:rsidP="00BC5650">
      <w:pPr>
        <w:pStyle w:val="a3"/>
        <w:spacing w:before="0" w:beforeAutospacing="0" w:after="150" w:afterAutospacing="0"/>
        <w:rPr>
          <w:color w:val="000000"/>
        </w:rPr>
      </w:pP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1 . Игра «Приветствие». 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Создание настроения у участников, сокращение дистанции в общении.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слева от меня. Итак, я – Екатерина. Я люблю свою работу и своих детей.</w:t>
      </w:r>
    </w:p>
    <w:p w:rsidR="001C2E25" w:rsidRDefault="001C2E25" w:rsidP="00BC565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2. Игра «Хорошие новости»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Создание настроения у участников, сокращение дистанции в общении.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Я хочу, чтобы каждый из вас рассказал о чем-нибудь приятном, что случилось с ним вчера (сегодня, на этой неделе). Причем, пока вы говорите, мячик находится у вас в руках. Когда вы закончите рассказывать, передайте мячик соседу и так по кругу.</w:t>
      </w:r>
    </w:p>
    <w:p w:rsidR="00BC5650" w:rsidRPr="00BC5650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3. Игра «Волшебный стул»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Способствовать повышению самооценки ребенка, улучшению взаимоотношений между детьми.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– его происхождение, что оно означает. Кроме этого надо изготовить корону и «Волшебный стул» – он должен быть обязательно высоким. Взрослый проводит небольшую вступительную беседу о происхождении имен, а затем говорят,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4.Игра «Стиральная машина».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развитие коммуникативных навыков и хороших взаимоотношений между детьми; воспитание желания говорить друг другу комплименты.</w:t>
      </w:r>
    </w:p>
    <w:p w:rsidR="001C2E25" w:rsidRDefault="00BC5650" w:rsidP="001C2E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lastRenderedPageBreak/>
        <w:t xml:space="preserve">Ход игры: 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 xml:space="preserve">Для чего нам нужна стиральная машина? 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машина, не простая, а волшебная! В нашей чудо машине будет «стираться» не бельё, а люди.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 Правильно! Добрыми, нежными словами и комплиментами. Какие вы знаете комплименты? </w:t>
      </w:r>
      <w:proofErr w:type="gramStart"/>
      <w:r w:rsidRPr="00BC5650">
        <w:rPr>
          <w:color w:val="000000"/>
          <w:sz w:val="28"/>
          <w:szCs w:val="28"/>
        </w:rPr>
        <w:t>Играющие встают в два параллельных ряда лицом друг к другу.</w:t>
      </w:r>
      <w:proofErr w:type="gramEnd"/>
      <w:r w:rsidRPr="00BC5650">
        <w:rPr>
          <w:color w:val="000000"/>
          <w:sz w:val="28"/>
          <w:szCs w:val="28"/>
        </w:rPr>
        <w:t xml:space="preserve"> Выбранный игрок проходит с одного конца между этими рядами («через мойку»). Каждый игрок произносит добрые, нежные слова или комплименты. В результате из «мойки» выходит сияющий, улыбающийся игрок. Если дети затрудняются сказать комплимент, можно пожать руку или обнять ребенка.</w:t>
      </w: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5.</w:t>
      </w:r>
      <w:r w:rsidRPr="001C2E25">
        <w:rPr>
          <w:rStyle w:val="apple-converted-space"/>
          <w:b/>
          <w:color w:val="000000"/>
          <w:sz w:val="28"/>
          <w:szCs w:val="28"/>
        </w:rPr>
        <w:t> </w:t>
      </w:r>
      <w:r w:rsidRPr="001C2E25">
        <w:rPr>
          <w:b/>
          <w:color w:val="000000"/>
          <w:sz w:val="28"/>
          <w:szCs w:val="28"/>
        </w:rPr>
        <w:t> Игра</w:t>
      </w:r>
      <w:r w:rsidRPr="001C2E25">
        <w:rPr>
          <w:rStyle w:val="apple-converted-space"/>
          <w:b/>
          <w:color w:val="000000"/>
          <w:sz w:val="28"/>
          <w:szCs w:val="28"/>
        </w:rPr>
        <w:t> </w:t>
      </w:r>
      <w:r w:rsidRPr="001C2E25">
        <w:rPr>
          <w:b/>
          <w:color w:val="000000"/>
          <w:sz w:val="28"/>
          <w:szCs w:val="28"/>
        </w:rPr>
        <w:t> «Десять секунд».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помочь детям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Ведущий: 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Распределиться на группы: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наличию часов на руках;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стилю обуви;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длине волос;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тому, сколько братьев и сестер есть в вашей семье;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цвету брюк и юбок;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цвету глаз;</w:t>
      </w:r>
    </w:p>
    <w:p w:rsidR="00BC5650" w:rsidRPr="001C2E25" w:rsidRDefault="00BC5650" w:rsidP="001C2E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E25">
        <w:rPr>
          <w:rFonts w:ascii="Times New Roman" w:hAnsi="Times New Roman" w:cs="Times New Roman"/>
          <w:sz w:val="28"/>
          <w:szCs w:val="28"/>
        </w:rPr>
        <w:t>по настроению, которое Вы сейчас испытываете.</w:t>
      </w:r>
    </w:p>
    <w:p w:rsidR="001C2E25" w:rsidRDefault="001C2E25" w:rsidP="00BC56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6. Игра «Разговор через стекло»</w:t>
      </w:r>
    </w:p>
    <w:p w:rsidR="00BC5650" w:rsidRPr="00BC5650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обучение использованию мимики и жестов в общении.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lastRenderedPageBreak/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 xml:space="preserve">Примечание. Начинать игру стоит с работы одной пары, остальные наблюдают. Затем следует обсудить, правильно ли </w:t>
      </w:r>
      <w:proofErr w:type="gramStart"/>
      <w:r w:rsidRPr="00BC5650">
        <w:rPr>
          <w:color w:val="000000"/>
          <w:sz w:val="28"/>
          <w:szCs w:val="28"/>
        </w:rPr>
        <w:t>играющие</w:t>
      </w:r>
      <w:proofErr w:type="gramEnd"/>
      <w:r w:rsidRPr="00BC5650">
        <w:rPr>
          <w:color w:val="000000"/>
          <w:sz w:val="28"/>
          <w:szCs w:val="28"/>
        </w:rPr>
        <w:t xml:space="preserve"> поняли друг друга и что им помогло догадаться.</w:t>
      </w:r>
    </w:p>
    <w:p w:rsidR="001C2E25" w:rsidRDefault="001C2E25" w:rsidP="00BC56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5650" w:rsidRPr="001C2E25" w:rsidRDefault="00BC5650" w:rsidP="00BC5650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7. Игра «Сладкая проблема»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Ход игры. В этой игре каждому игроку понадобится по одному печенью, а каждой паре игроков — по одной салфетке.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партнер,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партнеру» Некоторые долго не могут решить проблему, кому же все-таки достанется печенье.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 А теперь я дам каждой паре еще по одному печенью. Обсудите, как вы поступите с печеньем на этот раз.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Вопросы для обсуждения: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-Кто отдал печенье своему товарищу? Скажите, как вы себя при этом чувствовали?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-Кто хотел, чтобы печенье осталось у него? Что вы делали для этого?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-Чего вы ожидаете, когда вежливо обращаетесь с кем-нибудь?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-В этой игре с каждым обошлись справедливо?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 Кому меньше всего понадобилось времени, чтобы договориться?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lastRenderedPageBreak/>
        <w:t>- Как вы при этом себя чувствовали?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 Как иначе можно прийти к единому мнению со своим партнером?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- Какие доводы вы приводили, чтобы партнер согласился отдать печенье?</w:t>
      </w:r>
    </w:p>
    <w:p w:rsidR="001C2E25" w:rsidRDefault="001C2E25" w:rsidP="001C2E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C5650" w:rsidRPr="001C2E25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C2E25">
        <w:rPr>
          <w:b/>
          <w:color w:val="000000"/>
          <w:sz w:val="28"/>
          <w:szCs w:val="28"/>
        </w:rPr>
        <w:t>8. Игра «Дружественная ладошка».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Цель: воспитание у детей дружеских взаимоотношений, желание делать друг другу приятное.</w:t>
      </w:r>
    </w:p>
    <w:p w:rsidR="00BC5650" w:rsidRPr="00BC5650" w:rsidRDefault="00BC5650" w:rsidP="001C2E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Детям раздаются листки бумаги.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Воспитатель: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друзьям 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5650">
        <w:rPr>
          <w:color w:val="000000"/>
          <w:sz w:val="28"/>
          <w:szCs w:val="28"/>
        </w:rPr>
        <w:t>Вот и мы с вами выполнили задание.</w:t>
      </w:r>
      <w:r w:rsidRPr="00BC5650">
        <w:rPr>
          <w:rStyle w:val="apple-converted-space"/>
          <w:color w:val="000000"/>
          <w:sz w:val="28"/>
          <w:szCs w:val="28"/>
        </w:rPr>
        <w:t> </w:t>
      </w:r>
      <w:r w:rsidRPr="00BC5650">
        <w:rPr>
          <w:color w:val="000000"/>
          <w:sz w:val="28"/>
          <w:szCs w:val="28"/>
        </w:rPr>
        <w:t>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BC5650" w:rsidRPr="00BC5650" w:rsidRDefault="00BC5650" w:rsidP="001C2E2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C5650">
        <w:rPr>
          <w:color w:val="000000"/>
          <w:sz w:val="28"/>
          <w:szCs w:val="28"/>
        </w:rPr>
        <w:t>Завершить нашу встречу я хотела бы притчей, которая передается из уст в уста уже более тысячи лет. Она взята из жизни и повторяется даже в наше время, когда мы наблюдаем трудности в семье, разногласия между отцом и матерью, ссоры между детьми и проявления агрессии в отношениях родителей и детей.</w:t>
      </w:r>
    </w:p>
    <w:p w:rsidR="002B0CAD" w:rsidRPr="00BC5650" w:rsidRDefault="002B0CAD" w:rsidP="001C2E25">
      <w:pPr>
        <w:jc w:val="both"/>
        <w:rPr>
          <w:sz w:val="28"/>
          <w:szCs w:val="28"/>
        </w:rPr>
      </w:pPr>
    </w:p>
    <w:sectPr w:rsidR="002B0CAD" w:rsidRPr="00BC5650" w:rsidSect="002B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50"/>
    <w:rsid w:val="001C2E25"/>
    <w:rsid w:val="002B0CAD"/>
    <w:rsid w:val="00B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650"/>
  </w:style>
  <w:style w:type="paragraph" w:styleId="a4">
    <w:name w:val="No Spacing"/>
    <w:uiPriority w:val="1"/>
    <w:qFormat/>
    <w:rsid w:val="001C2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0FA2-7D85-4DA7-97ED-18DE7661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3</cp:revision>
  <dcterms:created xsi:type="dcterms:W3CDTF">2017-09-25T02:04:00Z</dcterms:created>
  <dcterms:modified xsi:type="dcterms:W3CDTF">2017-09-26T02:41:00Z</dcterms:modified>
</cp:coreProperties>
</file>