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E8A" w:rsidRDefault="00243E8A">
      <w:pPr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243E8A">
        <w:rPr>
          <w:rFonts w:ascii="Times New Roman" w:eastAsia="Calibri" w:hAnsi="Times New Roman" w:cs="Times New Roman"/>
          <w:b/>
          <w:iCs/>
          <w:sz w:val="28"/>
          <w:szCs w:val="28"/>
        </w:rPr>
        <w:t>Познавательное развитие</w:t>
      </w:r>
    </w:p>
    <w:p w:rsidR="00243E8A" w:rsidRPr="00243E8A" w:rsidRDefault="00243E8A">
      <w:pPr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243E8A">
        <w:rPr>
          <w:rFonts w:ascii="Times New Roman" w:eastAsia="Calibri" w:hAnsi="Times New Roman" w:cs="Times New Roman"/>
          <w:b/>
          <w:iCs/>
          <w:sz w:val="28"/>
          <w:szCs w:val="28"/>
        </w:rPr>
        <w:t>методы, повышающие познавательную активность:</w:t>
      </w:r>
    </w:p>
    <w:p w:rsidR="00243E8A" w:rsidRPr="00243E8A" w:rsidRDefault="00243E8A" w:rsidP="00243E8A">
      <w:pPr>
        <w:pStyle w:val="a3"/>
        <w:numPr>
          <w:ilvl w:val="0"/>
          <w:numId w:val="1"/>
        </w:numPr>
      </w:pPr>
      <w:r w:rsidRPr="00243E8A">
        <w:rPr>
          <w:rFonts w:ascii="Times New Roman" w:eastAsia="Calibri" w:hAnsi="Times New Roman" w:cs="Times New Roman"/>
          <w:iCs/>
          <w:sz w:val="28"/>
          <w:szCs w:val="28"/>
        </w:rPr>
        <w:t xml:space="preserve">элементарный анализ, </w:t>
      </w:r>
    </w:p>
    <w:p w:rsidR="00243E8A" w:rsidRPr="00243E8A" w:rsidRDefault="00243E8A" w:rsidP="00243E8A">
      <w:pPr>
        <w:pStyle w:val="a3"/>
        <w:numPr>
          <w:ilvl w:val="0"/>
          <w:numId w:val="1"/>
        </w:numPr>
      </w:pPr>
      <w:r w:rsidRPr="00243E8A">
        <w:rPr>
          <w:rFonts w:ascii="Times New Roman" w:eastAsia="Calibri" w:hAnsi="Times New Roman" w:cs="Times New Roman"/>
          <w:iCs/>
          <w:sz w:val="28"/>
          <w:szCs w:val="28"/>
        </w:rPr>
        <w:t xml:space="preserve">сравнение по контрасту и подобию, сходству, </w:t>
      </w:r>
    </w:p>
    <w:p w:rsidR="00243E8A" w:rsidRPr="00243E8A" w:rsidRDefault="00243E8A" w:rsidP="00243E8A">
      <w:pPr>
        <w:pStyle w:val="a3"/>
        <w:numPr>
          <w:ilvl w:val="0"/>
          <w:numId w:val="1"/>
        </w:numPr>
      </w:pPr>
      <w:r w:rsidRPr="00243E8A">
        <w:rPr>
          <w:rFonts w:ascii="Times New Roman" w:eastAsia="Calibri" w:hAnsi="Times New Roman" w:cs="Times New Roman"/>
          <w:iCs/>
          <w:sz w:val="28"/>
          <w:szCs w:val="28"/>
        </w:rPr>
        <w:t xml:space="preserve">группировка и классификация, </w:t>
      </w:r>
    </w:p>
    <w:p w:rsidR="00243E8A" w:rsidRPr="00243E8A" w:rsidRDefault="00243E8A" w:rsidP="00243E8A">
      <w:pPr>
        <w:pStyle w:val="a3"/>
        <w:numPr>
          <w:ilvl w:val="0"/>
          <w:numId w:val="1"/>
        </w:numPr>
      </w:pPr>
      <w:r w:rsidRPr="00243E8A">
        <w:rPr>
          <w:rFonts w:ascii="Times New Roman" w:eastAsia="Calibri" w:hAnsi="Times New Roman" w:cs="Times New Roman"/>
          <w:iCs/>
          <w:sz w:val="28"/>
          <w:szCs w:val="28"/>
        </w:rPr>
        <w:t xml:space="preserve">моделирование и конструирование, </w:t>
      </w:r>
    </w:p>
    <w:p w:rsidR="00243E8A" w:rsidRPr="00243E8A" w:rsidRDefault="00243E8A" w:rsidP="00243E8A">
      <w:pPr>
        <w:pStyle w:val="a3"/>
        <w:numPr>
          <w:ilvl w:val="0"/>
          <w:numId w:val="1"/>
        </w:numPr>
      </w:pPr>
      <w:r w:rsidRPr="00243E8A">
        <w:rPr>
          <w:rFonts w:ascii="Times New Roman" w:eastAsia="Calibri" w:hAnsi="Times New Roman" w:cs="Times New Roman"/>
          <w:iCs/>
          <w:sz w:val="28"/>
          <w:szCs w:val="28"/>
        </w:rPr>
        <w:t xml:space="preserve">приучение к самостоятельному поиску ответов на вопросы. </w:t>
      </w:r>
    </w:p>
    <w:p w:rsidR="00243E8A" w:rsidRPr="00243E8A" w:rsidRDefault="00243E8A" w:rsidP="00243E8A">
      <w:pPr>
        <w:pStyle w:val="a3"/>
        <w:jc w:val="both"/>
      </w:pPr>
    </w:p>
    <w:p w:rsidR="007B485E" w:rsidRDefault="00243E8A" w:rsidP="00243E8A">
      <w:pPr>
        <w:ind w:firstLine="360"/>
        <w:jc w:val="both"/>
      </w:pPr>
      <w:r w:rsidRPr="00243E8A">
        <w:rPr>
          <w:rFonts w:ascii="Times New Roman" w:eastAsia="Calibri" w:hAnsi="Times New Roman" w:cs="Times New Roman"/>
          <w:iCs/>
          <w:sz w:val="28"/>
          <w:szCs w:val="28"/>
        </w:rPr>
        <w:t>В группе многое</w:t>
      </w:r>
      <w:r w:rsidRPr="00243E8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</w:t>
      </w:r>
      <w:r w:rsidRPr="00243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создано для того, чтобы маленький исследователь смог удовлетворить свое любопытство, это -  экологический центр, театрально-художественный центр, зона для экспериментирования. </w:t>
      </w:r>
      <w:r w:rsidRPr="00243E8A">
        <w:rPr>
          <w:rFonts w:ascii="Times New Roman" w:eastAsia="Calibri" w:hAnsi="Times New Roman" w:cs="Times New Roman"/>
          <w:iCs/>
          <w:sz w:val="28"/>
          <w:szCs w:val="28"/>
        </w:rPr>
        <w:t xml:space="preserve">  </w:t>
      </w:r>
      <w:bookmarkStart w:id="0" w:name="_GoBack"/>
      <w:bookmarkEnd w:id="0"/>
    </w:p>
    <w:sectPr w:rsidR="007B4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D37BC"/>
    <w:multiLevelType w:val="hybridMultilevel"/>
    <w:tmpl w:val="EA067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E8A"/>
    <w:rsid w:val="00243E8A"/>
    <w:rsid w:val="007B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E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2017-10-18T03:53:00Z</dcterms:created>
  <dcterms:modified xsi:type="dcterms:W3CDTF">2017-10-18T04:02:00Z</dcterms:modified>
</cp:coreProperties>
</file>