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AF8" w:rsidRDefault="00321AF8">
      <w:pPr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6120130" cy="84023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40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ru-RU"/>
        </w:rPr>
        <w:br w:type="page"/>
      </w:r>
    </w:p>
    <w:p w:rsidR="00A256BC" w:rsidRDefault="00A256BC">
      <w:pPr>
        <w:pStyle w:val="Standard"/>
        <w:spacing w:line="360" w:lineRule="auto"/>
        <w:ind w:firstLine="426"/>
        <w:jc w:val="center"/>
        <w:rPr>
          <w:b/>
          <w:sz w:val="28"/>
          <w:szCs w:val="28"/>
        </w:rPr>
      </w:pPr>
      <w:bookmarkStart w:id="0" w:name="_GoBack"/>
      <w:bookmarkEnd w:id="0"/>
    </w:p>
    <w:p w:rsidR="00A256BC" w:rsidRDefault="00610A5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Оглавление</w:t>
      </w:r>
    </w:p>
    <w:p w:rsidR="00A256BC" w:rsidRDefault="00A256B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581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5"/>
        <w:gridCol w:w="6237"/>
        <w:gridCol w:w="1109"/>
      </w:tblGrid>
      <w:tr w:rsidR="00A256BC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6BC" w:rsidRDefault="00610A52">
            <w:pPr>
              <w:pStyle w:val="a5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Разделы программы 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6BC" w:rsidRDefault="00610A52">
            <w:pPr>
              <w:pStyle w:val="a5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6BC" w:rsidRDefault="00610A52">
            <w:pPr>
              <w:pStyle w:val="a5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</w:p>
        </w:tc>
      </w:tr>
      <w:tr w:rsidR="00A256BC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6BC" w:rsidRDefault="00610A52">
            <w:pPr>
              <w:pStyle w:val="a5"/>
              <w:textAlignment w:val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I. Целевой раздел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6BC" w:rsidRDefault="00610A52">
            <w:pPr>
              <w:pStyle w:val="a5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 Пояснительная записка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6BC" w:rsidRDefault="00610A52">
            <w:pPr>
              <w:pStyle w:val="a5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3 -5</w:t>
            </w:r>
          </w:p>
        </w:tc>
      </w:tr>
      <w:tr w:rsidR="00A256BC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6BC" w:rsidRDefault="00A256BC">
            <w:pPr>
              <w:pStyle w:val="a5"/>
              <w:snapToGrid w:val="0"/>
              <w:ind w:left="840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6BC" w:rsidRDefault="00610A52">
            <w:pPr>
              <w:pStyle w:val="a5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 Цели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задачи реализации Программы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6BC" w:rsidRDefault="00610A52">
            <w:pPr>
              <w:pStyle w:val="a5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256BC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6BC" w:rsidRDefault="00A256BC">
            <w:pPr>
              <w:pStyle w:val="a5"/>
              <w:snapToGrid w:val="0"/>
              <w:ind w:left="840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6BC" w:rsidRDefault="00610A52">
            <w:pPr>
              <w:pStyle w:val="a5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1.1.2. Принципы и подходы к формированию Программы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6BC" w:rsidRDefault="00610A52">
            <w:pPr>
              <w:pStyle w:val="a5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6</w:t>
            </w:r>
          </w:p>
        </w:tc>
      </w:tr>
      <w:tr w:rsidR="00A256BC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6BC" w:rsidRDefault="00A256BC">
            <w:pPr>
              <w:pStyle w:val="a5"/>
              <w:snapToGrid w:val="0"/>
              <w:ind w:left="840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6BC" w:rsidRDefault="00610A52">
            <w:pPr>
              <w:pStyle w:val="a5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1.1.3. Значимые для разработки и реализации Программы характеристики, в том числе характеристики особенностей развития детей раннего и дошкольного возраста: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 групп воспитанников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6BC" w:rsidRDefault="00610A52">
            <w:pPr>
              <w:pStyle w:val="a5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6 -7</w:t>
            </w:r>
          </w:p>
        </w:tc>
      </w:tr>
      <w:tr w:rsidR="00A256BC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6BC" w:rsidRDefault="00A256BC">
            <w:pPr>
              <w:pStyle w:val="a5"/>
              <w:snapToGrid w:val="0"/>
              <w:ind w:left="840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6BC" w:rsidRDefault="00610A52">
            <w:pPr>
              <w:pStyle w:val="a5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 Планируемые результаты освоения Программы - конкретизация требований Стандарта к целевым ориентирам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6BC" w:rsidRDefault="00610A52">
            <w:pPr>
              <w:pStyle w:val="a5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– 11</w:t>
            </w:r>
          </w:p>
        </w:tc>
      </w:tr>
      <w:tr w:rsidR="00A256BC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6BC" w:rsidRDefault="00610A52">
            <w:pPr>
              <w:pStyle w:val="a5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 Содержательный раздел</w:t>
            </w:r>
          </w:p>
          <w:p w:rsidR="00A256BC" w:rsidRDefault="00A256BC">
            <w:pPr>
              <w:pStyle w:val="a5"/>
              <w:ind w:left="840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6BC" w:rsidRDefault="00610A52">
            <w:pPr>
              <w:pStyle w:val="a5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 Описание образовательной деятельности, с учетом используемых вариативных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примерных основных образовательных программ дошкольного образования и</w:t>
            </w:r>
          </w:p>
          <w:p w:rsidR="00A256BC" w:rsidRDefault="00610A52">
            <w:pPr>
              <w:pStyle w:val="a5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методических пособий, обеспечивающих реализацию данного содержания:</w:t>
            </w:r>
          </w:p>
          <w:p w:rsidR="00A256BC" w:rsidRDefault="00A256BC">
            <w:pPr>
              <w:pStyle w:val="a5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6BC" w:rsidRDefault="00610A52">
            <w:pPr>
              <w:pStyle w:val="a5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– 22</w:t>
            </w:r>
          </w:p>
        </w:tc>
      </w:tr>
      <w:tr w:rsidR="00A256BC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6BC" w:rsidRDefault="00A256BC">
            <w:pPr>
              <w:pStyle w:val="a5"/>
              <w:snapToGrid w:val="0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6BC" w:rsidRDefault="00610A52">
            <w:pPr>
              <w:pStyle w:val="a5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 Описание вариативных форм, способов, методов и средств реализации Программы с учетом возрастных и инди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видуальных особенностей воспитанников, специфики их образовательных потребностей и интересов</w:t>
            </w:r>
          </w:p>
          <w:p w:rsidR="00A256BC" w:rsidRDefault="00A256BC">
            <w:pPr>
              <w:pStyle w:val="a5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6BC" w:rsidRDefault="00610A52">
            <w:pPr>
              <w:pStyle w:val="a5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– 23</w:t>
            </w:r>
          </w:p>
        </w:tc>
      </w:tr>
      <w:tr w:rsidR="00A256BC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6BC" w:rsidRDefault="00A256BC">
            <w:pPr>
              <w:pStyle w:val="a5"/>
              <w:snapToGrid w:val="0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6BC" w:rsidRDefault="00610A52">
            <w:pPr>
              <w:pStyle w:val="a5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 Особенности образовательной деятельности разных видов и культурных практик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6BC" w:rsidRDefault="00610A52">
            <w:pPr>
              <w:pStyle w:val="a5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– 24</w:t>
            </w:r>
          </w:p>
        </w:tc>
      </w:tr>
      <w:tr w:rsidR="00A256BC" w:rsidRPr="00321AF8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6BC" w:rsidRDefault="00A256BC">
            <w:pPr>
              <w:pStyle w:val="a5"/>
              <w:snapToGrid w:val="0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6BC" w:rsidRDefault="00610A52">
            <w:pPr>
              <w:pStyle w:val="a5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2.4. Способы и направления поддержки детской инициативы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6BC" w:rsidRDefault="00A256BC">
            <w:pPr>
              <w:pStyle w:val="a5"/>
              <w:snapToGrid w:val="0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6BC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6BC" w:rsidRDefault="00610A52">
            <w:pPr>
              <w:pStyle w:val="a5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III. Организационный</w:t>
            </w:r>
          </w:p>
          <w:p w:rsidR="00A256BC" w:rsidRDefault="00610A52">
            <w:pPr>
              <w:pStyle w:val="a5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6BC" w:rsidRDefault="00610A52">
            <w:pPr>
              <w:pStyle w:val="a5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3.1. Описание материально-технического обеспечения образовательной программы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6BC" w:rsidRDefault="00610A52">
            <w:pPr>
              <w:pStyle w:val="a5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– 26</w:t>
            </w:r>
          </w:p>
        </w:tc>
      </w:tr>
      <w:tr w:rsidR="00A256BC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6BC" w:rsidRDefault="00A256BC">
            <w:pPr>
              <w:pStyle w:val="a5"/>
              <w:snapToGrid w:val="0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6BC" w:rsidRDefault="00610A52">
            <w:pPr>
              <w:pStyle w:val="a5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 Обеспеченность методическими материалами и средствами обучения и воспитания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6BC" w:rsidRDefault="00610A52">
            <w:pPr>
              <w:pStyle w:val="a5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– 28</w:t>
            </w:r>
          </w:p>
        </w:tc>
      </w:tr>
      <w:tr w:rsidR="00A256BC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6BC" w:rsidRDefault="00A256BC">
            <w:pPr>
              <w:pStyle w:val="a5"/>
              <w:snapToGrid w:val="0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6BC" w:rsidRDefault="00610A52">
            <w:pPr>
              <w:pStyle w:val="a5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3.3. Распорядок и/или режим дня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6BC" w:rsidRDefault="00610A52">
            <w:pPr>
              <w:pStyle w:val="a5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A256BC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6BC" w:rsidRDefault="00A256BC">
            <w:pPr>
              <w:pStyle w:val="a5"/>
              <w:snapToGrid w:val="0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6BC" w:rsidRDefault="00610A52">
            <w:pPr>
              <w:pStyle w:val="a5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 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деятельности с детьми среднего дошкольного возраста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6BC" w:rsidRDefault="00610A52">
            <w:pPr>
              <w:pStyle w:val="a5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– 29</w:t>
            </w:r>
          </w:p>
        </w:tc>
      </w:tr>
      <w:tr w:rsidR="00A256BC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6BC" w:rsidRDefault="00A256BC">
            <w:pPr>
              <w:pStyle w:val="a5"/>
              <w:snapToGrid w:val="0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6BC" w:rsidRDefault="00610A52">
            <w:pPr>
              <w:pStyle w:val="a5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 Особенности организации развивающей предметно-пространственной среды</w:t>
            </w:r>
          </w:p>
          <w:p w:rsidR="00A256BC" w:rsidRDefault="00A256BC">
            <w:pPr>
              <w:pStyle w:val="a5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6BC" w:rsidRDefault="00610A52">
            <w:pPr>
              <w:pStyle w:val="a5"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 используемой литературы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6BC" w:rsidRDefault="00610A52">
            <w:pPr>
              <w:pStyle w:val="a5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29 - 30</w:t>
            </w:r>
          </w:p>
        </w:tc>
      </w:tr>
    </w:tbl>
    <w:p w:rsidR="00A256BC" w:rsidRDefault="00A256B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256BC" w:rsidRDefault="00A256BC">
      <w:pPr>
        <w:pStyle w:val="Standard"/>
        <w:spacing w:line="360" w:lineRule="auto"/>
        <w:ind w:firstLine="426"/>
        <w:jc w:val="center"/>
        <w:rPr>
          <w:rFonts w:cs="Times New Roman"/>
          <w:b/>
          <w:sz w:val="28"/>
          <w:szCs w:val="28"/>
          <w:lang w:val="ru-RU"/>
        </w:rPr>
      </w:pPr>
    </w:p>
    <w:p w:rsidR="00A256BC" w:rsidRDefault="00A256BC">
      <w:pPr>
        <w:pStyle w:val="Standard"/>
        <w:spacing w:line="360" w:lineRule="auto"/>
        <w:ind w:firstLine="426"/>
        <w:jc w:val="center"/>
        <w:rPr>
          <w:b/>
          <w:sz w:val="28"/>
          <w:szCs w:val="28"/>
          <w:lang w:val="ru-RU"/>
        </w:rPr>
      </w:pPr>
    </w:p>
    <w:p w:rsidR="00A256BC" w:rsidRDefault="00A256BC">
      <w:pPr>
        <w:pStyle w:val="Standard"/>
        <w:spacing w:line="360" w:lineRule="auto"/>
        <w:ind w:firstLine="426"/>
        <w:jc w:val="center"/>
        <w:rPr>
          <w:b/>
          <w:sz w:val="28"/>
          <w:szCs w:val="28"/>
          <w:lang w:val="ru-RU"/>
        </w:rPr>
      </w:pPr>
    </w:p>
    <w:p w:rsidR="00A256BC" w:rsidRDefault="00A256BC">
      <w:pPr>
        <w:pStyle w:val="Standard"/>
        <w:spacing w:line="360" w:lineRule="auto"/>
        <w:ind w:firstLine="426"/>
        <w:jc w:val="center"/>
        <w:rPr>
          <w:b/>
          <w:sz w:val="28"/>
          <w:szCs w:val="28"/>
          <w:lang w:val="ru-RU"/>
        </w:rPr>
      </w:pPr>
    </w:p>
    <w:p w:rsidR="00A256BC" w:rsidRDefault="00A256BC">
      <w:pPr>
        <w:pStyle w:val="Standard"/>
        <w:spacing w:line="360" w:lineRule="auto"/>
        <w:ind w:firstLine="426"/>
        <w:jc w:val="center"/>
        <w:rPr>
          <w:b/>
          <w:sz w:val="28"/>
          <w:szCs w:val="28"/>
          <w:lang w:val="ru-RU"/>
        </w:rPr>
      </w:pPr>
    </w:p>
    <w:p w:rsidR="00A256BC" w:rsidRDefault="00A256BC">
      <w:pPr>
        <w:pStyle w:val="Standard"/>
        <w:spacing w:line="360" w:lineRule="auto"/>
        <w:ind w:firstLine="426"/>
        <w:jc w:val="center"/>
        <w:rPr>
          <w:b/>
          <w:sz w:val="28"/>
          <w:szCs w:val="28"/>
          <w:lang w:val="ru-RU"/>
        </w:rPr>
      </w:pPr>
    </w:p>
    <w:p w:rsidR="00A256BC" w:rsidRDefault="00610A52">
      <w:pPr>
        <w:pStyle w:val="a5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A256BC" w:rsidRDefault="00610A52">
      <w:pPr>
        <w:pStyle w:val="a5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с ограниченными возможностями здоровья </w:t>
      </w:r>
      <w:r>
        <w:rPr>
          <w:rFonts w:ascii="Times New Roman" w:hAnsi="Times New Roman" w:cs="Times New Roman"/>
          <w:sz w:val="28"/>
          <w:szCs w:val="28"/>
        </w:rPr>
        <w:t>- традиционно одна из наиболее уязвимых категорий детей. Получение образования является их неотъемлемым законодательно закреплённым правом и основополагающим условием успешной социализации в обществе. Обеспечение реализации прав детей с ОВЗ и детей – инвал</w:t>
      </w:r>
      <w:r>
        <w:rPr>
          <w:rFonts w:ascii="Times New Roman" w:hAnsi="Times New Roman" w:cs="Times New Roman"/>
          <w:sz w:val="28"/>
          <w:szCs w:val="28"/>
        </w:rPr>
        <w:t>идов на образование является одной из важнейших задач системы общего и дополнительного образования. Роль системы образования для этой категории детей, как наиболее продуктивный путь к социализации в обществе существенно возрастает для каждого из них. Образ</w:t>
      </w:r>
      <w:r>
        <w:rPr>
          <w:rFonts w:ascii="Times New Roman" w:hAnsi="Times New Roman" w:cs="Times New Roman"/>
          <w:sz w:val="28"/>
          <w:szCs w:val="28"/>
        </w:rPr>
        <w:t>ование решает задачи не только развития личности детей этой социальной группы, их реабилитации в условиях организованной общественной поддержки на пути к истинной интеграции. Получение детьми данной категории полноценного образования способствует их социал</w:t>
      </w:r>
      <w:r>
        <w:rPr>
          <w:rFonts w:ascii="Times New Roman" w:hAnsi="Times New Roman" w:cs="Times New Roman"/>
          <w:sz w:val="28"/>
          <w:szCs w:val="28"/>
        </w:rPr>
        <w:t>ьной защищенности на всех этапах социализации, повышению социального статуса, становлению гражданственности и способности активного участия в общественной жизни и трудовой деятельности. Полноценное образование для детей с ограниченными возможностями здоров</w:t>
      </w:r>
      <w:r>
        <w:rPr>
          <w:rFonts w:ascii="Times New Roman" w:hAnsi="Times New Roman" w:cs="Times New Roman"/>
          <w:sz w:val="28"/>
          <w:szCs w:val="28"/>
        </w:rPr>
        <w:t>ья (инвалидов) означает, что им создаются условия для вариативного вхождения в те или иные социальные роли, расширения рамок свободы выбора при определении своего жизненного пути.</w:t>
      </w:r>
    </w:p>
    <w:p w:rsidR="00A256BC" w:rsidRDefault="00610A52">
      <w:pPr>
        <w:pStyle w:val="a5"/>
        <w:ind w:firstLine="706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современных условиях обучающиеся должны обладать не только высоким уровнем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подготовки, но и набором определенных личностных качеств: активностью, самостоятельностью, креативностью, уверенностью в себе, коммуникабельностью, способностью быстро и успешно адаптироваться к новым условиям.</w:t>
      </w:r>
    </w:p>
    <w:p w:rsidR="00A256BC" w:rsidRDefault="00610A52">
      <w:pPr>
        <w:pStyle w:val="a5"/>
        <w:ind w:firstLine="706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период дошкольного возраста происходит физ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ическое и психическое развитие ребенка, формирование его личности, социализация и интеграция в общество. Обучение, воспитание  являются основными путями развития, реабилитации, социализации и интеграции в общество и обуславливают специфику формирования и 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еализации индивидуальной адаптированной образовательной программы (ИАОП). Индивидуальная программа направлена на развитие индивидуальных возможностей ребенка для получения полноценного образования, достижения максимальной адаптации, социальной реабилитации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256BC" w:rsidRDefault="00A256BC">
      <w:pPr>
        <w:pStyle w:val="a6"/>
        <w:spacing w:before="0" w:after="0" w:line="360" w:lineRule="auto"/>
        <w:jc w:val="center"/>
        <w:rPr>
          <w:b/>
          <w:color w:val="000000"/>
          <w:sz w:val="28"/>
          <w:szCs w:val="28"/>
          <w:shd w:val="clear" w:color="auto" w:fill="FFFFFF"/>
          <w:lang w:val="ru-RU"/>
        </w:rPr>
      </w:pPr>
    </w:p>
    <w:p w:rsidR="00A256BC" w:rsidRPr="00321AF8" w:rsidRDefault="00610A52">
      <w:pPr>
        <w:pStyle w:val="Standard"/>
        <w:tabs>
          <w:tab w:val="left" w:pos="3144"/>
        </w:tabs>
        <w:spacing w:line="360" w:lineRule="auto"/>
        <w:ind w:left="786"/>
        <w:textAlignment w:val="auto"/>
        <w:rPr>
          <w:lang w:val="ru-RU"/>
        </w:rPr>
      </w:pPr>
      <w:r>
        <w:rPr>
          <w:rFonts w:eastAsia="Times New Roman" w:cs="Times New Roman"/>
          <w:b/>
          <w:sz w:val="28"/>
          <w:szCs w:val="28"/>
          <w:lang w:val="ru-RU"/>
        </w:rPr>
        <w:t xml:space="preserve">                                 </w:t>
      </w:r>
      <w:r>
        <w:rPr>
          <w:b/>
          <w:sz w:val="28"/>
          <w:szCs w:val="28"/>
        </w:rPr>
        <w:t>I</w:t>
      </w:r>
      <w:r>
        <w:rPr>
          <w:b/>
          <w:sz w:val="28"/>
          <w:szCs w:val="28"/>
          <w:lang w:val="ru-RU"/>
        </w:rPr>
        <w:t xml:space="preserve">. Целевой раздел                 </w:t>
      </w:r>
    </w:p>
    <w:p w:rsidR="00A256BC" w:rsidRDefault="00610A52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1.1. Пояснительная записка  </w:t>
      </w:r>
    </w:p>
    <w:p w:rsidR="00A256BC" w:rsidRPr="00321AF8" w:rsidRDefault="00610A52">
      <w:pPr>
        <w:pStyle w:val="Standard"/>
        <w:jc w:val="both"/>
        <w:rPr>
          <w:lang w:val="ru-RU"/>
        </w:rPr>
      </w:pPr>
      <w:r>
        <w:rPr>
          <w:rFonts w:cs="Times New Roman"/>
          <w:b/>
          <w:color w:val="000000"/>
          <w:sz w:val="28"/>
          <w:szCs w:val="28"/>
          <w:shd w:val="clear" w:color="auto" w:fill="FFFFFF"/>
          <w:lang w:val="ru-RU"/>
        </w:rPr>
        <w:t>Д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ошкольное детство является важным периодом в психическом и физическом развитии ребенка. У нормально развивающегося ребенка чрезвычайно возрастает познавате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льная активность, интерес к познанию окружающего мира. У трехлетних детей восприятие достигает сравнительно высокого уровня. Игра представляет собой продолжение и развитие предметной деятельности, растущие потребности в общении приводит к тому, что у детей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развиваются все 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lastRenderedPageBreak/>
        <w:t>формы и функции речи. А вот для умственно отсталых детей явно наблюдается отставание в темпе развития. У детей отсутствует активный поиск решения, они часто остаются равнодушными к результату, их действия с предметами остаются на уровне ма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нипуляций. К трехлетнему возрасту у умственно отсталых детей не сформированы такие предпосылки речевого развития, как предметная деятельность, интерес к окружающему, развитие эмоционально-волевой сферы.</w:t>
      </w:r>
    </w:p>
    <w:p w:rsidR="00A256BC" w:rsidRPr="00321AF8" w:rsidRDefault="00610A52">
      <w:pPr>
        <w:pStyle w:val="Textbody"/>
        <w:spacing w:after="0"/>
        <w:jc w:val="both"/>
        <w:rPr>
          <w:rFonts w:cs="Times New Roman"/>
          <w:b/>
          <w:sz w:val="28"/>
          <w:szCs w:val="28"/>
          <w:lang w:val="ru-RU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  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Таким </w:t>
      </w:r>
      <w:proofErr w:type="gramStart"/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образом</w:t>
      </w:r>
      <w:proofErr w:type="gramEnd"/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наряду с отставанием в развитии 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прослеживаются и качественные отклонения. Поэтому при поступлении ребенка в компенсирующую группу  разработана данная программа, которая будет способствовать выявлению потенциальных возможностей развития ребенка и формированию правильного поведения в целом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.</w:t>
      </w:r>
    </w:p>
    <w:p w:rsidR="00A256BC" w:rsidRDefault="00610A52">
      <w:pPr>
        <w:pStyle w:val="a5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:rsidR="00A256BC" w:rsidRDefault="00610A52">
      <w:pPr>
        <w:pStyle w:val="a5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Данная рабочая программа предназначена для работы с ребенком в возрасте 3 лет, с умеренной умственной отсталостью.  Программа составлена в соответствии с Законом Российской Федерации «Об образовании», соответствующими направлениями «Концепции 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ошкольного воспитания», «Типовым положением о дошкольном образовательном учреждении», «Конвенцией о правах ребенка» и разработками отечественных ученых в области общей и специальной педагогики и психологии.</w:t>
      </w:r>
    </w:p>
    <w:p w:rsidR="00A256BC" w:rsidRDefault="00610A52">
      <w:pPr>
        <w:pStyle w:val="a5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Под индивидуальной адаптированной программой 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онимается образовательная программа, адаптированная для обучения ребенка с ограниченными возможностями здоровья.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Обучающийся с ограниченными возможностями здоровья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- физическое лицо, имеющее недостатки в физическом и (или) психологическом развитии, подтвер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жденные психолого-медико-педагогической комиссией, и препятствующие получению образования без создания для него специальных условий.</w:t>
      </w:r>
      <w:proofErr w:type="gramEnd"/>
    </w:p>
    <w:p w:rsidR="00A256BC" w:rsidRDefault="00610A5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разработке данной адаптированной образовательной программы   учитывались пожелания родителей, возможности и индивидуаль</w:t>
      </w:r>
      <w:r>
        <w:rPr>
          <w:rFonts w:ascii="Times New Roman" w:hAnsi="Times New Roman" w:cs="Times New Roman"/>
          <w:sz w:val="28"/>
          <w:szCs w:val="28"/>
        </w:rPr>
        <w:t>ные особенности ребенка.</w:t>
      </w:r>
    </w:p>
    <w:p w:rsidR="00A256BC" w:rsidRDefault="00A256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256BC" w:rsidRDefault="00610A52">
      <w:pPr>
        <w:pStyle w:val="a5"/>
        <w:ind w:firstLine="706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Актуальность</w:t>
      </w:r>
      <w:r>
        <w:rPr>
          <w:rFonts w:ascii="Times New Roman" w:hAnsi="Times New Roman" w:cs="Times New Roman"/>
          <w:sz w:val="28"/>
          <w:szCs w:val="28"/>
        </w:rPr>
        <w:t xml:space="preserve"> и педагогическая целесообразность данной программы заключается в том, что она создана для занятий с ребенком, имеющим ограниченные возможности здоровья, нуждающегося в реабилитации и социальной адаптации. Программа ра</w:t>
      </w:r>
      <w:r>
        <w:rPr>
          <w:rFonts w:ascii="Times New Roman" w:hAnsi="Times New Roman" w:cs="Times New Roman"/>
          <w:sz w:val="28"/>
          <w:szCs w:val="28"/>
        </w:rPr>
        <w:t xml:space="preserve">зработана </w:t>
      </w:r>
      <w:r>
        <w:rPr>
          <w:rFonts w:ascii="Times New Roman" w:hAnsi="Times New Roman" w:cs="Times New Roman"/>
          <w:color w:val="000000"/>
          <w:sz w:val="28"/>
          <w:szCs w:val="28"/>
        </w:rPr>
        <w:t>с учетом особенностей его психофизического развития, индивидуальных возможностей и при необходимости обеспечивающая коррекцию нарушений развития и социальную адаптацию.</w:t>
      </w:r>
    </w:p>
    <w:p w:rsidR="00A256BC" w:rsidRDefault="00610A52">
      <w:pPr>
        <w:pStyle w:val="a5"/>
        <w:ind w:firstLine="706"/>
        <w:jc w:val="both"/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Под специальными условиями для получения образования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ограниченными возможностями здоровья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понимаются условия обучения, воспитания и развития такого обучающегося, включающие в себя использование специальных образовательных программ и методов обучения и воспитания, специальных пособий и дидактических материал</w:t>
      </w:r>
      <w:r>
        <w:rPr>
          <w:rFonts w:ascii="Times New Roman" w:hAnsi="Times New Roman" w:cs="Times New Roman"/>
          <w:color w:val="000000"/>
          <w:sz w:val="28"/>
          <w:szCs w:val="28"/>
        </w:rPr>
        <w:t>ов, специальных технических средств обучения коллективного и индивидуального пользования.</w:t>
      </w:r>
    </w:p>
    <w:p w:rsidR="00A256BC" w:rsidRDefault="00610A52">
      <w:pPr>
        <w:pStyle w:val="a5"/>
        <w:jc w:val="both"/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lastRenderedPageBreak/>
        <w:t xml:space="preserve">  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 xml:space="preserve"> Реализация индивидуальной адаптированной образовательной программы осуществляется с учетом рекомендаций психолого-медико-педагогической комиссии  и включает след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ующие направления деятельности:</w:t>
      </w:r>
    </w:p>
    <w:p w:rsidR="00A256BC" w:rsidRDefault="00610A52">
      <w:pPr>
        <w:pStyle w:val="a5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- анализ и подбор содержания программы;</w:t>
      </w:r>
    </w:p>
    <w:p w:rsidR="00A256BC" w:rsidRDefault="00610A52">
      <w:pPr>
        <w:pStyle w:val="a5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- изменение структуры и временных рамок;</w:t>
      </w:r>
    </w:p>
    <w:p w:rsidR="00A256BC" w:rsidRDefault="00610A52">
      <w:pPr>
        <w:pStyle w:val="a5"/>
        <w:jc w:val="both"/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- использование разных форм, методов и приемов организации коррекционной деятельности.  </w:t>
      </w:r>
    </w:p>
    <w:p w:rsidR="00A256BC" w:rsidRDefault="00610A52">
      <w:pPr>
        <w:pStyle w:val="a5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составлении данной программы были учтены следующие</w:t>
      </w:r>
      <w:r>
        <w:rPr>
          <w:rFonts w:ascii="Times New Roman" w:hAnsi="Times New Roman" w:cs="Times New Roman"/>
          <w:sz w:val="28"/>
          <w:szCs w:val="28"/>
        </w:rPr>
        <w:t xml:space="preserve"> факторы:</w:t>
      </w:r>
    </w:p>
    <w:p w:rsidR="00A256BC" w:rsidRDefault="00610A5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охрана и укрепление здоровья ребенка с ограниченными возможностями,</w:t>
      </w:r>
    </w:p>
    <w:p w:rsidR="00A256BC" w:rsidRDefault="00610A52">
      <w:pPr>
        <w:pStyle w:val="a5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- помощь родителям в его дальнейшей реабилитации;</w:t>
      </w:r>
    </w:p>
    <w:p w:rsidR="00A256BC" w:rsidRDefault="00610A5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заболевание и возраст ребенка;</w:t>
      </w:r>
    </w:p>
    <w:p w:rsidR="00A256BC" w:rsidRDefault="00610A5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сопутствующее отставание в развитии;</w:t>
      </w:r>
    </w:p>
    <w:p w:rsidR="00A256BC" w:rsidRDefault="00610A52">
      <w:pPr>
        <w:pStyle w:val="a5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коллективное сотрудничество педагога, обучающегося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его родителей в ходе реализации программы.</w:t>
      </w:r>
    </w:p>
    <w:p w:rsidR="00A256BC" w:rsidRDefault="00A256BC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256BC" w:rsidRPr="00321AF8" w:rsidRDefault="00610A52">
      <w:pPr>
        <w:pStyle w:val="Standard"/>
        <w:widowControl/>
        <w:spacing w:line="360" w:lineRule="auto"/>
        <w:jc w:val="both"/>
        <w:rPr>
          <w:lang w:val="ru-RU"/>
        </w:rPr>
      </w:pPr>
      <w:r w:rsidRPr="00321AF8">
        <w:rPr>
          <w:b/>
          <w:sz w:val="28"/>
          <w:szCs w:val="28"/>
          <w:lang w:val="ru-RU"/>
        </w:rPr>
        <w:t>1.1.1. Цели и задачи реализации Программы</w:t>
      </w:r>
    </w:p>
    <w:p w:rsidR="00A256BC" w:rsidRDefault="00610A52">
      <w:pPr>
        <w:pStyle w:val="a5"/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Цель программы: создание условий для развития мотивации к познавательной и практической деятельности, для эмоционального, умственного, социального и физического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развития ребенка с ограниченными возможностями здоровья.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К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оррекция психофизических дефектов, подготовка ребенка к адекватному включению в окружающую социальную среду.</w:t>
      </w:r>
    </w:p>
    <w:p w:rsidR="00A256BC" w:rsidRDefault="00610A52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256BC" w:rsidRDefault="00610A52">
      <w:pPr>
        <w:pStyle w:val="a5"/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Задачи: </w:t>
      </w:r>
    </w:p>
    <w:p w:rsidR="00A256BC" w:rsidRDefault="00610A52">
      <w:pPr>
        <w:pStyle w:val="a5"/>
        <w:jc w:val="both"/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Расширение практического опыта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объема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его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знаний и пред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ставлений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 окружающем мире.</w:t>
      </w:r>
    </w:p>
    <w:p w:rsidR="00A256BC" w:rsidRPr="00321AF8" w:rsidRDefault="00610A52">
      <w:pPr>
        <w:pStyle w:val="Standard"/>
        <w:jc w:val="both"/>
        <w:rPr>
          <w:lang w:val="ru-RU"/>
        </w:rPr>
      </w:pP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 2</w:t>
      </w:r>
      <w:r>
        <w:rPr>
          <w:rFonts w:cs="Times New Roman"/>
          <w:i/>
          <w:iCs/>
          <w:color w:val="000000"/>
          <w:sz w:val="28"/>
          <w:szCs w:val="28"/>
          <w:shd w:val="clear" w:color="auto" w:fill="FFFFFF"/>
          <w:lang w:val="ru-RU"/>
        </w:rPr>
        <w:t xml:space="preserve">. </w:t>
      </w:r>
      <w:r w:rsidRPr="00321AF8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Формирование эмоционально-положительного отношения к окружающему, взрослым, сверстникам.</w:t>
      </w:r>
    </w:p>
    <w:p w:rsidR="00A256BC" w:rsidRDefault="00610A52">
      <w:pPr>
        <w:pStyle w:val="Standard"/>
        <w:widowControl/>
        <w:jc w:val="both"/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lang w:val="ru-RU"/>
        </w:rPr>
        <w:t xml:space="preserve">  3.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Формирование речевой деятельности.</w:t>
      </w:r>
    </w:p>
    <w:p w:rsidR="00A256BC" w:rsidRDefault="00A256BC">
      <w:pPr>
        <w:pStyle w:val="Textbody"/>
        <w:widowControl/>
        <w:spacing w:after="0" w:line="360" w:lineRule="auto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 w:rsidR="00A256BC" w:rsidRDefault="00610A52">
      <w:pPr>
        <w:pStyle w:val="Textbody"/>
        <w:widowControl/>
        <w:spacing w:after="0" w:line="360" w:lineRule="auto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1.1.2. Принципы и подходы к формированию Программы  </w:t>
      </w:r>
    </w:p>
    <w:p w:rsidR="00A256BC" w:rsidRDefault="00610A52">
      <w:pPr>
        <w:pStyle w:val="a5"/>
        <w:numPr>
          <w:ilvl w:val="0"/>
          <w:numId w:val="5"/>
        </w:numPr>
        <w:tabs>
          <w:tab w:val="left" w:pos="1440"/>
        </w:tabs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A256BC" w:rsidRDefault="00610A52">
      <w:pPr>
        <w:pStyle w:val="a5"/>
        <w:numPr>
          <w:ilvl w:val="0"/>
          <w:numId w:val="1"/>
        </w:numPr>
        <w:tabs>
          <w:tab w:val="left" w:pos="1440"/>
        </w:tabs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Построение образоват</w:t>
      </w:r>
      <w:r>
        <w:rPr>
          <w:rFonts w:ascii="Times New Roman" w:hAnsi="Times New Roman" w:cs="Times New Roman"/>
          <w:sz w:val="28"/>
          <w:szCs w:val="28"/>
        </w:rPr>
        <w:t>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:rsidR="00A256BC" w:rsidRDefault="00610A52">
      <w:pPr>
        <w:pStyle w:val="a5"/>
        <w:numPr>
          <w:ilvl w:val="0"/>
          <w:numId w:val="1"/>
        </w:numPr>
        <w:tabs>
          <w:tab w:val="left" w:pos="1440"/>
        </w:tabs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 и</w:t>
      </w:r>
      <w:r>
        <w:rPr>
          <w:rFonts w:ascii="Times New Roman" w:hAnsi="Times New Roman" w:cs="Times New Roman"/>
          <w:sz w:val="28"/>
          <w:szCs w:val="28"/>
        </w:rPr>
        <w:t xml:space="preserve"> сотрудничество детей и взрослых, признание ребенка полноценным участником (субъектом) образовательных отношений;</w:t>
      </w:r>
    </w:p>
    <w:p w:rsidR="00A256BC" w:rsidRDefault="00610A52">
      <w:pPr>
        <w:pStyle w:val="a5"/>
        <w:numPr>
          <w:ilvl w:val="0"/>
          <w:numId w:val="1"/>
        </w:numPr>
        <w:tabs>
          <w:tab w:val="left" w:pos="1440"/>
        </w:tabs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комплексно-тематического планирования;</w:t>
      </w:r>
    </w:p>
    <w:p w:rsidR="00A256BC" w:rsidRDefault="00610A52">
      <w:pPr>
        <w:pStyle w:val="a5"/>
        <w:numPr>
          <w:ilvl w:val="0"/>
          <w:numId w:val="1"/>
        </w:numPr>
        <w:tabs>
          <w:tab w:val="left" w:pos="1440"/>
        </w:tabs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Поддержка инициативы детей в различных видах деятельности;</w:t>
      </w:r>
    </w:p>
    <w:p w:rsidR="00A256BC" w:rsidRDefault="00610A52">
      <w:pPr>
        <w:pStyle w:val="a5"/>
        <w:numPr>
          <w:ilvl w:val="0"/>
          <w:numId w:val="1"/>
        </w:numPr>
        <w:tabs>
          <w:tab w:val="left" w:pos="1440"/>
        </w:tabs>
        <w:ind w:left="720" w:hanging="36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Сотрудничество Организации с </w:t>
      </w:r>
      <w:r>
        <w:rPr>
          <w:rFonts w:ascii="Times New Roman" w:hAnsi="Times New Roman" w:cs="Times New Roman"/>
          <w:sz w:val="28"/>
          <w:szCs w:val="28"/>
        </w:rPr>
        <w:t>семьей;</w:t>
      </w:r>
    </w:p>
    <w:p w:rsidR="00A256BC" w:rsidRDefault="00610A52">
      <w:pPr>
        <w:pStyle w:val="a5"/>
        <w:numPr>
          <w:ilvl w:val="0"/>
          <w:numId w:val="1"/>
        </w:numPr>
        <w:tabs>
          <w:tab w:val="left" w:pos="1440"/>
        </w:tabs>
        <w:ind w:left="720" w:hanging="360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Приобщение детей к социокультурным нормам, традициям семьи, общества и государства;</w:t>
      </w:r>
    </w:p>
    <w:p w:rsidR="00A256BC" w:rsidRDefault="00610A52">
      <w:pPr>
        <w:pStyle w:val="a5"/>
        <w:numPr>
          <w:ilvl w:val="0"/>
          <w:numId w:val="1"/>
        </w:numPr>
        <w:tabs>
          <w:tab w:val="left" w:pos="1440"/>
        </w:tabs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A256BC" w:rsidRDefault="00610A52">
      <w:pPr>
        <w:pStyle w:val="a5"/>
        <w:numPr>
          <w:ilvl w:val="0"/>
          <w:numId w:val="1"/>
        </w:numPr>
        <w:tabs>
          <w:tab w:val="left" w:pos="1440"/>
        </w:tabs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Возрастная адекватность дошкольного образования (соответств</w:t>
      </w:r>
      <w:r>
        <w:rPr>
          <w:rFonts w:ascii="Times New Roman" w:hAnsi="Times New Roman" w:cs="Times New Roman"/>
          <w:sz w:val="28"/>
          <w:szCs w:val="28"/>
        </w:rPr>
        <w:t>ие условий, требований, методов возрасту и особенностям развития);</w:t>
      </w:r>
    </w:p>
    <w:p w:rsidR="00A256BC" w:rsidRDefault="00610A52">
      <w:pPr>
        <w:pStyle w:val="a5"/>
        <w:numPr>
          <w:ilvl w:val="0"/>
          <w:numId w:val="1"/>
        </w:numPr>
        <w:tabs>
          <w:tab w:val="left" w:pos="1440"/>
        </w:tabs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 этнокультурной ситуации развития детей.</w:t>
      </w:r>
    </w:p>
    <w:p w:rsidR="00A256BC" w:rsidRDefault="00A256B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56BC" w:rsidRDefault="00610A52">
      <w:pPr>
        <w:pStyle w:val="a5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Основные научные подходы:</w:t>
      </w:r>
    </w:p>
    <w:p w:rsidR="00A256BC" w:rsidRDefault="00A256BC">
      <w:pPr>
        <w:pStyle w:val="a5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256BC" w:rsidRDefault="00610A52">
      <w:pPr>
        <w:pStyle w:val="a5"/>
        <w:ind w:firstLine="708"/>
        <w:jc w:val="both"/>
      </w:pPr>
      <w:r>
        <w:rPr>
          <w:rFonts w:ascii="Times New Roman" w:hAnsi="Times New Roman" w:cs="Times New Roman"/>
          <w:i/>
          <w:sz w:val="28"/>
          <w:szCs w:val="28"/>
        </w:rPr>
        <w:t>Культурно-исторический</w:t>
      </w:r>
      <w:r>
        <w:rPr>
          <w:rFonts w:ascii="Times New Roman" w:hAnsi="Times New Roman" w:cs="Times New Roman"/>
          <w:sz w:val="28"/>
          <w:szCs w:val="28"/>
        </w:rPr>
        <w:t>. Понятие «развитие» – максимально должно быть в зоне ближайшего развития, при этом важным дид</w:t>
      </w:r>
      <w:r>
        <w:rPr>
          <w:rFonts w:ascii="Times New Roman" w:hAnsi="Times New Roman" w:cs="Times New Roman"/>
          <w:sz w:val="28"/>
          <w:szCs w:val="28"/>
        </w:rPr>
        <w:t>актическим принципом является развивающее обучение и научное положение Л.С. Выготского о том, что правильно организованное обучение «ведет» за собой развитие.</w:t>
      </w:r>
    </w:p>
    <w:p w:rsidR="00A256BC" w:rsidRDefault="00610A52">
      <w:pPr>
        <w:pStyle w:val="a5"/>
        <w:ind w:firstLine="708"/>
        <w:jc w:val="both"/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Деятельностный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подход.</w:t>
      </w:r>
      <w:r>
        <w:rPr>
          <w:rFonts w:ascii="Times New Roman" w:hAnsi="Times New Roman" w:cs="Times New Roman"/>
          <w:sz w:val="28"/>
          <w:szCs w:val="28"/>
        </w:rPr>
        <w:t xml:space="preserve"> Развитие ребенка осуществляется в процессе его собственной деятельности, к</w:t>
      </w:r>
      <w:r>
        <w:rPr>
          <w:rFonts w:ascii="Times New Roman" w:hAnsi="Times New Roman" w:cs="Times New Roman"/>
          <w:sz w:val="28"/>
          <w:szCs w:val="28"/>
        </w:rPr>
        <w:t xml:space="preserve">оторая формируется постепенно. Сначала ребенок овладевает деятельностью при взаимодействии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взрослым, затем с другими детьми, в конечном итоге он действует самостоятельно.</w:t>
      </w:r>
    </w:p>
    <w:p w:rsidR="00A256BC" w:rsidRDefault="00610A52">
      <w:pPr>
        <w:pStyle w:val="a5"/>
        <w:ind w:firstLine="708"/>
        <w:jc w:val="both"/>
      </w:pPr>
      <w:r>
        <w:rPr>
          <w:rFonts w:ascii="Times New Roman" w:hAnsi="Times New Roman" w:cs="Times New Roman"/>
          <w:i/>
          <w:sz w:val="28"/>
          <w:szCs w:val="28"/>
        </w:rPr>
        <w:t>Личностно-ориентированный  подход</w:t>
      </w:r>
      <w:r>
        <w:rPr>
          <w:rFonts w:ascii="Times New Roman" w:hAnsi="Times New Roman" w:cs="Times New Roman"/>
          <w:sz w:val="28"/>
          <w:szCs w:val="28"/>
        </w:rPr>
        <w:t xml:space="preserve">,  означает  переход  от  учебно-дисциплинарной </w:t>
      </w:r>
      <w:r>
        <w:rPr>
          <w:rFonts w:ascii="Times New Roman" w:hAnsi="Times New Roman" w:cs="Times New Roman"/>
          <w:sz w:val="28"/>
          <w:szCs w:val="28"/>
        </w:rPr>
        <w:t xml:space="preserve"> к  личностн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ориентированной модели взаимодействия, суть которой заключается в том, что воспитатель в общении с детьми придерживается принципа: "не рядом и не над, а вместе!". Его цель - содействовать становлению ребенка как личности.</w:t>
      </w:r>
    </w:p>
    <w:p w:rsidR="00A256BC" w:rsidRDefault="00A256BC">
      <w:pPr>
        <w:pStyle w:val="Textbody"/>
        <w:widowControl/>
        <w:spacing w:after="0" w:line="360" w:lineRule="auto"/>
        <w:jc w:val="both"/>
        <w:rPr>
          <w:rFonts w:eastAsia="Times New Roman" w:cs="Times New Roman"/>
          <w:b/>
          <w:color w:val="000000"/>
          <w:sz w:val="28"/>
          <w:szCs w:val="28"/>
          <w:shd w:val="clear" w:color="auto" w:fill="FFFFFF"/>
          <w:lang w:val="ru-RU"/>
        </w:rPr>
      </w:pPr>
    </w:p>
    <w:p w:rsidR="00A256BC" w:rsidRDefault="00610A52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1.1.3. Значимые дл</w:t>
      </w:r>
      <w:r>
        <w:rPr>
          <w:rFonts w:ascii="Times New Roman" w:hAnsi="Times New Roman" w:cs="Times New Roman"/>
          <w:b/>
          <w:sz w:val="28"/>
          <w:szCs w:val="28"/>
        </w:rPr>
        <w:t>я разработки и реализации Программы характеристики, в том числе характеристики особенностей развития детей</w:t>
      </w:r>
    </w:p>
    <w:p w:rsidR="00A256BC" w:rsidRDefault="00A256BC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56BC" w:rsidRDefault="00610A52">
      <w:pPr>
        <w:pStyle w:val="a5"/>
        <w:jc w:val="both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Характеристика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обучающегося</w:t>
      </w:r>
      <w:proofErr w:type="gramEnd"/>
    </w:p>
    <w:p w:rsidR="00A256BC" w:rsidRDefault="00610A52">
      <w:pPr>
        <w:pStyle w:val="a5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:rsidR="00A256BC" w:rsidRDefault="00610A52">
      <w:pPr>
        <w:pStyle w:val="a5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В. воспитывается в опекунской семье. Ребенок посещает детский сад с сентября 2019г.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детскому саду адаптировался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быстро.</w:t>
      </w:r>
    </w:p>
    <w:p w:rsidR="00A256BC" w:rsidRPr="00321AF8" w:rsidRDefault="00610A52">
      <w:pPr>
        <w:pStyle w:val="Textbody"/>
        <w:widowControl/>
        <w:spacing w:after="0"/>
        <w:jc w:val="both"/>
        <w:rPr>
          <w:sz w:val="28"/>
          <w:szCs w:val="28"/>
          <w:lang w:val="ru-RU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В группе детского сада</w:t>
      </w:r>
      <w:r w:rsidRPr="00321AF8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предпочитает играть в машинки, делает постройки из строительного материала. Охотно откликается на предложения 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воспитателя</w:t>
      </w:r>
      <w:r w:rsidRPr="00321AF8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помочь в уборке 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игрушек</w:t>
      </w:r>
      <w:r w:rsidRPr="00321AF8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. Самостоятельно складывает игрушки по местам.</w:t>
      </w:r>
    </w:p>
    <w:p w:rsidR="00A256BC" w:rsidRPr="00321AF8" w:rsidRDefault="00610A52">
      <w:pPr>
        <w:pStyle w:val="Textbody"/>
        <w:widowControl/>
        <w:spacing w:after="0"/>
        <w:jc w:val="both"/>
        <w:rPr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А</w:t>
      </w:r>
      <w:r w:rsidRPr="00321AF8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ппетит хороший, засыпает быстро</w:t>
      </w:r>
      <w:r w:rsidRPr="00321AF8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, сон спокойный.</w:t>
      </w:r>
    </w:p>
    <w:p w:rsidR="00A256BC" w:rsidRPr="00321AF8" w:rsidRDefault="00610A52">
      <w:pPr>
        <w:pStyle w:val="Textbody"/>
        <w:spacing w:after="0"/>
        <w:jc w:val="both"/>
        <w:rPr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> </w:t>
      </w:r>
      <w:r w:rsidRPr="00321AF8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Физическое развитие соответствует норме. </w:t>
      </w:r>
      <w:proofErr w:type="gramStart"/>
      <w:r w:rsidRPr="00321AF8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Состояние крупной моторики (осанка, походка, способность к передвижению, </w:t>
      </w:r>
      <w:proofErr w:type="spellStart"/>
      <w:r w:rsidRPr="00321AF8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координированность</w:t>
      </w:r>
      <w:proofErr w:type="spellEnd"/>
      <w:r w:rsidRPr="00321AF8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, темп, быстрота и ловкость движений соответствует возрастной норме.; состояние мелкой моторики (захват </w:t>
      </w:r>
      <w:r w:rsidRPr="00321AF8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предметов, мышечные усилия, </w:t>
      </w:r>
      <w:proofErr w:type="spellStart"/>
      <w:r w:rsidRPr="00321AF8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соразмеренность</w:t>
      </w:r>
      <w:proofErr w:type="spellEnd"/>
      <w:r w:rsidRPr="00321AF8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моторных движений) соответствует возрастной норме.</w:t>
      </w:r>
      <w:proofErr w:type="gramEnd"/>
    </w:p>
    <w:p w:rsidR="00A256BC" w:rsidRPr="00321AF8" w:rsidRDefault="00610A52">
      <w:pPr>
        <w:pStyle w:val="Textbody"/>
        <w:spacing w:after="0"/>
        <w:jc w:val="both"/>
        <w:rPr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> </w:t>
      </w:r>
      <w:r w:rsidRPr="00321AF8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Хорошо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 </w:t>
      </w:r>
      <w:r w:rsidRPr="00321AF8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развиты 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 </w:t>
      </w:r>
      <w:r w:rsidRPr="00321AF8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навыками самообслуживания (гигиенические навыки, одевание, прием пищи и т.д.).</w:t>
      </w:r>
    </w:p>
    <w:p w:rsidR="00A256BC" w:rsidRPr="00321AF8" w:rsidRDefault="00610A52">
      <w:pPr>
        <w:pStyle w:val="Textbody"/>
        <w:spacing w:after="0"/>
        <w:jc w:val="both"/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</w:pPr>
      <w:r w:rsidRPr="00321AF8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Социальный опыт не развит, не знает, как себя зовут, небольшие с</w:t>
      </w:r>
      <w:r w:rsidRPr="00321AF8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ведения о семье,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 </w:t>
      </w:r>
      <w:r w:rsidRPr="00321AF8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так как В. не владеет речью, ему это трудно воспроизвести. 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 </w:t>
      </w:r>
    </w:p>
    <w:p w:rsidR="00A256BC" w:rsidRPr="00321AF8" w:rsidRDefault="00610A52">
      <w:pPr>
        <w:pStyle w:val="Textbody"/>
        <w:spacing w:after="0"/>
        <w:jc w:val="both"/>
        <w:rPr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lastRenderedPageBreak/>
        <w:t>     </w:t>
      </w:r>
      <w:r w:rsidRPr="00321AF8">
        <w:rPr>
          <w:rFonts w:eastAsia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321AF8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Контакт </w:t>
      </w:r>
      <w:proofErr w:type="gramStart"/>
      <w:r w:rsidRPr="00321AF8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со</w:t>
      </w:r>
      <w:proofErr w:type="gramEnd"/>
      <w:r w:rsidRPr="00321AF8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взрослыми и детьми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 </w:t>
      </w:r>
      <w:r w:rsidRPr="00321AF8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есть, В. </w:t>
      </w:r>
      <w:proofErr w:type="spellStart"/>
      <w:r w:rsidRPr="00321AF8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коммуникабилен</w:t>
      </w:r>
      <w:proofErr w:type="spellEnd"/>
      <w:r w:rsidRPr="00321AF8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   </w:t>
      </w:r>
      <w:r w:rsidRPr="00321AF8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характер взаимодействия невербальный с помощью жестов, мимики, звуков.</w:t>
      </w:r>
    </w:p>
    <w:p w:rsidR="00A256BC" w:rsidRPr="00321AF8" w:rsidRDefault="00610A52">
      <w:pPr>
        <w:pStyle w:val="Textbody"/>
        <w:spacing w:after="0"/>
        <w:jc w:val="both"/>
        <w:rPr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>    </w:t>
      </w:r>
      <w:r w:rsidRPr="00321AF8">
        <w:rPr>
          <w:rFonts w:eastAsia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321AF8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Внимание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 </w:t>
      </w:r>
      <w:r w:rsidRPr="00321AF8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ребенка 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 </w:t>
      </w:r>
      <w:r w:rsidRPr="00321AF8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нарушено: его 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 </w:t>
      </w:r>
      <w:r w:rsidRPr="00321AF8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можно привлечь, но оно малоустойчиво, 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 </w:t>
      </w:r>
      <w:r w:rsidRPr="00321AF8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В. легко отвлекается. 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  </w:t>
      </w:r>
      <w:r w:rsidRPr="00321AF8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Привлечь внимание 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 </w:t>
      </w:r>
      <w:r w:rsidRPr="00321AF8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ребен</w:t>
      </w:r>
      <w:r w:rsidRPr="00321AF8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ка 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 </w:t>
      </w:r>
      <w:r w:rsidRPr="00321AF8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возможно только с помощью ярко выраженных раздражителей, однако длительно сосредоточения 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 </w:t>
      </w:r>
      <w:r w:rsidRPr="00321AF8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на чем-либо чрезвычайно трудно.</w:t>
      </w:r>
    </w:p>
    <w:p w:rsidR="00A256BC" w:rsidRPr="00321AF8" w:rsidRDefault="00610A52">
      <w:pPr>
        <w:pStyle w:val="Textbody"/>
        <w:spacing w:after="0"/>
        <w:jc w:val="both"/>
        <w:rPr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> </w:t>
      </w:r>
      <w:r w:rsidRPr="00321AF8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Есть 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 </w:t>
      </w:r>
      <w:r w:rsidRPr="00321AF8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отклонения 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   </w:t>
      </w:r>
      <w:r w:rsidRPr="00321AF8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области </w:t>
      </w:r>
      <w:proofErr w:type="spellStart"/>
      <w:r w:rsidRPr="00321AF8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сенсорики</w:t>
      </w:r>
      <w:proofErr w:type="spellEnd"/>
      <w:r w:rsidRPr="00321AF8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. В. не знает цвета, формы, размер, например, большой – маленький, но 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 </w:t>
      </w:r>
      <w:r w:rsidRPr="00321AF8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обиходные, привычные </w:t>
      </w:r>
      <w:r w:rsidRPr="00321AF8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окружающие его предметы ребенок воспринимает и различает очень хорошо 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 </w:t>
      </w:r>
      <w:r w:rsidRPr="00321AF8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Так, при выполнении по образцу простого узора из мозаики, он не анализирует построения, составных частей образца, их цвета и т.д., в процессе действий не сличает сделанного с образцом. 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 </w:t>
      </w:r>
    </w:p>
    <w:p w:rsidR="00A256BC" w:rsidRPr="00321AF8" w:rsidRDefault="00610A52">
      <w:pPr>
        <w:pStyle w:val="Textbody"/>
        <w:spacing w:after="0"/>
        <w:jc w:val="both"/>
        <w:rPr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>  </w:t>
      </w:r>
      <w:r w:rsidRPr="00321AF8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Объем кратковременного запоминания </w:t>
      </w:r>
      <w:proofErr w:type="gramStart"/>
      <w:r w:rsidRPr="00321AF8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значительно мал</w:t>
      </w:r>
      <w:proofErr w:type="gramEnd"/>
      <w:r w:rsidRPr="00321AF8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. Ряды слов ребенок запоминает менее успешно, так как речь не развита, чем например, 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 </w:t>
      </w:r>
      <w:r w:rsidRPr="00321AF8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ряды картинок, изображающие отдельные объекты, и ряды, составленные из реальных предметов.</w:t>
      </w:r>
    </w:p>
    <w:p w:rsidR="00A256BC" w:rsidRPr="00321AF8" w:rsidRDefault="00610A52">
      <w:pPr>
        <w:pStyle w:val="Textbody"/>
        <w:spacing w:after="0"/>
        <w:jc w:val="both"/>
        <w:rPr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>  </w:t>
      </w:r>
      <w:r w:rsidRPr="00321AF8">
        <w:rPr>
          <w:rFonts w:eastAsia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321AF8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У ребенка обнаруживает</w:t>
      </w:r>
      <w:r w:rsidRPr="00321AF8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ся недостаточность всех уровней мыслительной деятельности. Их затрудняет решение простейших практически-действенных задач, таких как объединение разрезанного на 2-3 части изображения знакомого объекта, 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 </w:t>
      </w:r>
    </w:p>
    <w:p w:rsidR="00A256BC" w:rsidRPr="00321AF8" w:rsidRDefault="00610A52">
      <w:pPr>
        <w:pStyle w:val="Textbody"/>
        <w:spacing w:after="0"/>
        <w:jc w:val="both"/>
        <w:rPr>
          <w:sz w:val="28"/>
          <w:szCs w:val="28"/>
          <w:lang w:val="ru-RU"/>
        </w:rPr>
      </w:pPr>
      <w:r w:rsidRPr="00321AF8">
        <w:rPr>
          <w:rFonts w:eastAsia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   </w:t>
      </w:r>
      <w:r w:rsidRPr="00321AF8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У В. наблюдаются выраженные отклонения в речевом</w:t>
      </w:r>
      <w:r w:rsidRPr="00321AF8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развитии.</w:t>
      </w:r>
      <w:r w:rsidRPr="00321AF8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Понимание речи на </w:t>
      </w:r>
      <w:proofErr w:type="gramStart"/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бытовым</w:t>
      </w:r>
      <w:proofErr w:type="gramEnd"/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уровне. Речь состоит из отдельных звукоподражаний и нескольких общеупотребительных слов, типа: «</w:t>
      </w:r>
      <w:proofErr w:type="spellStart"/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Ам</w:t>
      </w:r>
      <w:proofErr w:type="spellEnd"/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— </w:t>
      </w:r>
      <w:proofErr w:type="spellStart"/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ам</w:t>
      </w:r>
      <w:proofErr w:type="spellEnd"/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», «Би-</w:t>
      </w:r>
      <w:proofErr w:type="spellStart"/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би</w:t>
      </w:r>
      <w:proofErr w:type="spellEnd"/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», «Дай» и др. Грамматический и лексический строй речи не сформированы.</w:t>
      </w:r>
    </w:p>
    <w:p w:rsidR="00A256BC" w:rsidRPr="00321AF8" w:rsidRDefault="00610A52">
      <w:pPr>
        <w:pStyle w:val="Textbody"/>
        <w:spacing w:after="0"/>
        <w:jc w:val="both"/>
        <w:rPr>
          <w:sz w:val="28"/>
          <w:szCs w:val="28"/>
          <w:lang w:val="ru-RU"/>
        </w:rPr>
      </w:pPr>
      <w:r w:rsidRPr="00321AF8">
        <w:rPr>
          <w:rFonts w:eastAsia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 </w:t>
      </w:r>
      <w:r w:rsidRPr="00321AF8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Инструкции взрослого воспринимают</w:t>
      </w:r>
      <w:r w:rsidRPr="00321AF8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ся 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  </w:t>
      </w:r>
      <w:r w:rsidRPr="00321AF8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крайне неточно и не определяют содержание и последовательность осуществляемой им деятельности. 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 </w:t>
      </w:r>
    </w:p>
    <w:p w:rsidR="00A256BC" w:rsidRDefault="00610A52">
      <w:pPr>
        <w:pStyle w:val="a5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Надо отметить, что способность к обучению формируется  у ребенка через взаимодействие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взрослым в любой деятельности: бытовой, игровой, учебной, 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рудовой и т. д.</w:t>
      </w:r>
    </w:p>
    <w:p w:rsidR="00A256BC" w:rsidRDefault="00A256BC">
      <w:pPr>
        <w:pStyle w:val="Standard"/>
        <w:spacing w:line="360" w:lineRule="auto"/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</w:pPr>
    </w:p>
    <w:p w:rsidR="00A256BC" w:rsidRDefault="00610A52">
      <w:pPr>
        <w:pStyle w:val="Standard"/>
        <w:spacing w:line="360" w:lineRule="auto"/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Общие сведения:</w:t>
      </w:r>
    </w:p>
    <w:p w:rsidR="00A256BC" w:rsidRPr="00321AF8" w:rsidRDefault="00610A52">
      <w:pPr>
        <w:pStyle w:val="Textbody"/>
        <w:spacing w:after="0" w:line="360" w:lineRule="auto"/>
        <w:jc w:val="both"/>
        <w:rPr>
          <w:lang w:val="ru-RU"/>
        </w:rPr>
      </w:pPr>
      <w:r>
        <w:rPr>
          <w:rFonts w:cs="Times New Roman"/>
          <w:b/>
          <w:color w:val="000000"/>
          <w:sz w:val="28"/>
          <w:szCs w:val="28"/>
          <w:shd w:val="clear" w:color="auto" w:fill="FFFFFF"/>
          <w:lang w:val="ru-RU"/>
        </w:rPr>
        <w:t>Ф.И.О.</w:t>
      </w:r>
      <w:proofErr w:type="gramStart"/>
      <w:r>
        <w:rPr>
          <w:rFonts w:cs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 :</w:t>
      </w:r>
      <w:proofErr w:type="gramEnd"/>
    </w:p>
    <w:p w:rsidR="00A256BC" w:rsidRPr="00321AF8" w:rsidRDefault="00610A52">
      <w:pPr>
        <w:pStyle w:val="Textbody"/>
        <w:spacing w:after="0" w:line="360" w:lineRule="auto"/>
        <w:jc w:val="both"/>
        <w:rPr>
          <w:lang w:val="ru-RU"/>
        </w:rPr>
      </w:pPr>
      <w:r>
        <w:rPr>
          <w:rFonts w:cs="Times New Roman"/>
          <w:b/>
          <w:color w:val="000000"/>
          <w:sz w:val="28"/>
          <w:szCs w:val="28"/>
          <w:shd w:val="clear" w:color="auto" w:fill="FFFFFF"/>
          <w:lang w:val="ru-RU"/>
        </w:rPr>
        <w:t>Адрес проживания:</w:t>
      </w:r>
    </w:p>
    <w:p w:rsidR="00A256BC" w:rsidRPr="00321AF8" w:rsidRDefault="00610A52">
      <w:pPr>
        <w:pStyle w:val="Textbody"/>
        <w:spacing w:after="0" w:line="360" w:lineRule="auto"/>
        <w:jc w:val="both"/>
        <w:rPr>
          <w:lang w:val="ru-RU"/>
        </w:rPr>
      </w:pPr>
      <w:r>
        <w:rPr>
          <w:rFonts w:cs="Times New Roman"/>
          <w:b/>
          <w:color w:val="000000"/>
          <w:sz w:val="28"/>
          <w:szCs w:val="28"/>
          <w:shd w:val="clear" w:color="auto" w:fill="FFFFFF"/>
          <w:lang w:val="ru-RU"/>
        </w:rPr>
        <w:t>Дата рождения:</w:t>
      </w:r>
    </w:p>
    <w:p w:rsidR="00A256BC" w:rsidRDefault="00610A52">
      <w:pPr>
        <w:pStyle w:val="Textbody"/>
        <w:spacing w:after="0" w:line="360" w:lineRule="auto"/>
        <w:jc w:val="both"/>
        <w:rPr>
          <w:rFonts w:cs="Times New Roman"/>
          <w:b/>
          <w:bCs/>
          <w:color w:val="000000"/>
          <w:sz w:val="28"/>
          <w:szCs w:val="28"/>
          <w:shd w:val="clear" w:color="auto" w:fill="FFFFFF"/>
          <w:lang w:val="ru-RU"/>
        </w:rPr>
      </w:pPr>
      <w:r>
        <w:rPr>
          <w:rFonts w:cs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>Коллегиальное заключение:</w:t>
      </w:r>
    </w:p>
    <w:p w:rsidR="00A256BC" w:rsidRDefault="00610A52">
      <w:pPr>
        <w:pStyle w:val="Textbody"/>
        <w:spacing w:after="0" w:line="360" w:lineRule="auto"/>
        <w:jc w:val="both"/>
        <w:rPr>
          <w:rFonts w:cs="Times New Roman"/>
          <w:i/>
          <w:iCs/>
          <w:color w:val="000000"/>
          <w:sz w:val="28"/>
          <w:szCs w:val="28"/>
          <w:shd w:val="clear" w:color="auto" w:fill="FFFFFF"/>
          <w:lang w:val="ru-RU"/>
        </w:rPr>
      </w:pPr>
      <w:r>
        <w:rPr>
          <w:rFonts w:cs="Times New Roman"/>
          <w:i/>
          <w:iCs/>
          <w:color w:val="000000"/>
          <w:sz w:val="28"/>
          <w:szCs w:val="28"/>
          <w:shd w:val="clear" w:color="auto" w:fill="FFFFFF"/>
          <w:lang w:val="ru-RU"/>
        </w:rPr>
        <w:t>Организация образовательного процесса.</w:t>
      </w:r>
    </w:p>
    <w:tbl>
      <w:tblPr>
        <w:tblW w:w="9652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8"/>
        <w:gridCol w:w="4834"/>
      </w:tblGrid>
      <w:tr w:rsidR="00A256BC">
        <w:tblPrEx>
          <w:tblCellMar>
            <w:top w:w="0" w:type="dxa"/>
            <w:bottom w:w="0" w:type="dxa"/>
          </w:tblCellMar>
        </w:tblPrEx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6BC" w:rsidRDefault="00610A52">
            <w:pPr>
              <w:pStyle w:val="TableContents"/>
              <w:spacing w:line="360" w:lineRule="auto"/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Форма получения образования</w:t>
            </w:r>
          </w:p>
        </w:tc>
        <w:tc>
          <w:tcPr>
            <w:tcW w:w="4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6BC" w:rsidRDefault="00610A52">
            <w:pPr>
              <w:pStyle w:val="TableContents"/>
              <w:spacing w:line="360" w:lineRule="auto"/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В образовательной организации</w:t>
            </w:r>
          </w:p>
        </w:tc>
      </w:tr>
      <w:tr w:rsidR="00A256BC" w:rsidRPr="00321AF8">
        <w:tblPrEx>
          <w:tblCellMar>
            <w:top w:w="0" w:type="dxa"/>
            <w:bottom w:w="0" w:type="dxa"/>
          </w:tblCellMar>
        </w:tblPrEx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6BC" w:rsidRDefault="00610A52">
            <w:pPr>
              <w:pStyle w:val="TableContents"/>
              <w:spacing w:line="360" w:lineRule="auto"/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Образовательная программа</w:t>
            </w:r>
          </w:p>
        </w:tc>
        <w:tc>
          <w:tcPr>
            <w:tcW w:w="48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6BC" w:rsidRDefault="00610A52">
            <w:pPr>
              <w:pStyle w:val="Standard"/>
              <w:spacing w:line="360" w:lineRule="auto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Воспитание и </w:t>
            </w:r>
            <w:proofErr w:type="gramStart"/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обучение</w:t>
            </w:r>
            <w:proofErr w:type="gramEnd"/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по </w:t>
            </w: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адаптированной образовательной </w:t>
            </w: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lastRenderedPageBreak/>
              <w:t>программе с учётом индивидуальных психофизических особенностей ребёнка с умеренной умственной отсталостью. Воспитание и обучение в дошкольной образовательной организации по адаптированной образовательной программе для детей с</w:t>
            </w: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умеренной </w:t>
            </w:r>
            <w:proofErr w:type="spellStart"/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умственой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отсталостью.</w:t>
            </w:r>
          </w:p>
        </w:tc>
      </w:tr>
      <w:tr w:rsidR="00A256BC" w:rsidRPr="00321AF8">
        <w:tblPrEx>
          <w:tblCellMar>
            <w:top w:w="0" w:type="dxa"/>
            <w:bottom w:w="0" w:type="dxa"/>
          </w:tblCellMar>
        </w:tblPrEx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6BC" w:rsidRDefault="00610A52">
            <w:pPr>
              <w:pStyle w:val="TableContents"/>
              <w:spacing w:line="360" w:lineRule="auto"/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lastRenderedPageBreak/>
              <w:t>Степень включения</w:t>
            </w:r>
          </w:p>
        </w:tc>
        <w:tc>
          <w:tcPr>
            <w:tcW w:w="48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6BC" w:rsidRDefault="00610A52">
            <w:pPr>
              <w:pStyle w:val="TableContents"/>
              <w:spacing w:line="360" w:lineRule="auto"/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Полное включение в образовательный процесс</w:t>
            </w:r>
          </w:p>
        </w:tc>
      </w:tr>
    </w:tbl>
    <w:p w:rsidR="00A256BC" w:rsidRDefault="00A256BC">
      <w:pPr>
        <w:pStyle w:val="Textbody"/>
        <w:spacing w:after="0" w:line="360" w:lineRule="auto"/>
        <w:jc w:val="both"/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</w:pPr>
    </w:p>
    <w:p w:rsidR="00A256BC" w:rsidRDefault="00610A52">
      <w:pPr>
        <w:pStyle w:val="Textbody"/>
        <w:spacing w:after="0" w:line="360" w:lineRule="auto"/>
        <w:jc w:val="both"/>
        <w:rPr>
          <w:rFonts w:cs="Times New Roman"/>
          <w:i/>
          <w:iCs/>
          <w:color w:val="000000"/>
          <w:sz w:val="28"/>
          <w:szCs w:val="28"/>
          <w:shd w:val="clear" w:color="auto" w:fill="FFFFFF"/>
          <w:lang w:val="ru-RU"/>
        </w:rPr>
      </w:pPr>
      <w:r>
        <w:rPr>
          <w:rFonts w:cs="Times New Roman"/>
          <w:i/>
          <w:iCs/>
          <w:color w:val="000000"/>
          <w:sz w:val="28"/>
          <w:szCs w:val="28"/>
          <w:shd w:val="clear" w:color="auto" w:fill="FFFFFF"/>
          <w:lang w:val="ru-RU"/>
        </w:rPr>
        <w:t>Специальные условия для получения образования</w:t>
      </w:r>
    </w:p>
    <w:tbl>
      <w:tblPr>
        <w:tblW w:w="9659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40"/>
      </w:tblGrid>
      <w:tr w:rsidR="00A256BC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6BC" w:rsidRDefault="00610A52">
            <w:pPr>
              <w:pStyle w:val="TableContents"/>
              <w:spacing w:line="360" w:lineRule="auto"/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Специальные технические средства обучения коллективного и индивидуального пользования</w:t>
            </w: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6BC" w:rsidRDefault="00610A52">
            <w:pPr>
              <w:pStyle w:val="TableContents"/>
              <w:spacing w:line="360" w:lineRule="auto"/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Не нуждается</w:t>
            </w:r>
          </w:p>
        </w:tc>
      </w:tr>
      <w:tr w:rsidR="00A256BC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6BC" w:rsidRDefault="00610A52">
            <w:pPr>
              <w:pStyle w:val="TableContents"/>
              <w:spacing w:line="360" w:lineRule="auto"/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Предоставление </w:t>
            </w:r>
            <w:proofErr w:type="spellStart"/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улуг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ассистента (помощника)</w:t>
            </w:r>
          </w:p>
        </w:tc>
        <w:tc>
          <w:tcPr>
            <w:tcW w:w="48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6BC" w:rsidRDefault="00610A52">
            <w:pPr>
              <w:pStyle w:val="TableContents"/>
              <w:spacing w:line="360" w:lineRule="auto"/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Не нуждается</w:t>
            </w:r>
          </w:p>
        </w:tc>
      </w:tr>
      <w:tr w:rsidR="00A256BC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6BC" w:rsidRDefault="00610A52">
            <w:pPr>
              <w:pStyle w:val="TableContents"/>
              <w:spacing w:line="360" w:lineRule="auto"/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Обеспечение доступа в здания организаций</w:t>
            </w:r>
          </w:p>
        </w:tc>
        <w:tc>
          <w:tcPr>
            <w:tcW w:w="48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6BC" w:rsidRDefault="00610A52">
            <w:pPr>
              <w:pStyle w:val="TableContents"/>
              <w:spacing w:line="360" w:lineRule="auto"/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Не </w:t>
            </w:r>
            <w:proofErr w:type="spellStart"/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нуждаеся</w:t>
            </w:r>
            <w:proofErr w:type="spellEnd"/>
          </w:p>
        </w:tc>
      </w:tr>
      <w:tr w:rsidR="00A256BC" w:rsidRPr="00321AF8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6BC" w:rsidRDefault="00610A52">
            <w:pPr>
              <w:pStyle w:val="TableContents"/>
              <w:spacing w:line="360" w:lineRule="auto"/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Другие условия, без которых невозможно или затрудненно освоение  образовательной программы</w:t>
            </w:r>
          </w:p>
        </w:tc>
        <w:tc>
          <w:tcPr>
            <w:tcW w:w="48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6BC" w:rsidRDefault="00610A52">
            <w:pPr>
              <w:pStyle w:val="TableContents"/>
              <w:spacing w:line="360" w:lineRule="auto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Соблюдение охранительного педагогического режима. </w:t>
            </w: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Использование специальных методов, приемов и средств </w:t>
            </w:r>
            <w:proofErr w:type="gramStart"/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обучения</w:t>
            </w:r>
            <w:proofErr w:type="gramEnd"/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обеспечивающих реализацию «обходных путей» обучения; непрерывности коррекционно-развивающего процесса, реализуемого как через содержание образовательных </w:t>
            </w: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lastRenderedPageBreak/>
              <w:t>областей, так и в процессе индивидуальной</w:t>
            </w: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работы.</w:t>
            </w:r>
          </w:p>
        </w:tc>
      </w:tr>
    </w:tbl>
    <w:p w:rsidR="00A256BC" w:rsidRDefault="00A256BC">
      <w:pPr>
        <w:pStyle w:val="Textbody"/>
        <w:spacing w:after="0" w:line="360" w:lineRule="auto"/>
        <w:jc w:val="both"/>
        <w:rPr>
          <w:rFonts w:cs="Times New Roman"/>
          <w:i/>
          <w:iCs/>
          <w:color w:val="000000"/>
          <w:sz w:val="28"/>
          <w:szCs w:val="28"/>
          <w:shd w:val="clear" w:color="auto" w:fill="FFFFFF"/>
          <w:lang w:val="ru-RU"/>
        </w:rPr>
      </w:pPr>
    </w:p>
    <w:p w:rsidR="00A256BC" w:rsidRDefault="00610A52">
      <w:pPr>
        <w:pStyle w:val="Textbody"/>
        <w:spacing w:after="0" w:line="360" w:lineRule="auto"/>
        <w:jc w:val="both"/>
        <w:rPr>
          <w:rFonts w:cs="Times New Roman"/>
          <w:i/>
          <w:iCs/>
          <w:color w:val="000000"/>
          <w:sz w:val="28"/>
          <w:szCs w:val="28"/>
          <w:shd w:val="clear" w:color="auto" w:fill="FFFFFF"/>
          <w:lang w:val="ru-RU"/>
        </w:rPr>
      </w:pPr>
      <w:r>
        <w:rPr>
          <w:rFonts w:cs="Times New Roman"/>
          <w:i/>
          <w:iCs/>
          <w:color w:val="000000"/>
          <w:sz w:val="28"/>
          <w:szCs w:val="28"/>
          <w:shd w:val="clear" w:color="auto" w:fill="FFFFFF"/>
          <w:lang w:val="ru-RU"/>
        </w:rPr>
        <w:t>Организация психолого-медико-педагогической помощи.</w:t>
      </w:r>
    </w:p>
    <w:tbl>
      <w:tblPr>
        <w:tblW w:w="9652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8"/>
        <w:gridCol w:w="4834"/>
      </w:tblGrid>
      <w:tr w:rsidR="00A256BC">
        <w:tblPrEx>
          <w:tblCellMar>
            <w:top w:w="0" w:type="dxa"/>
            <w:bottom w:w="0" w:type="dxa"/>
          </w:tblCellMar>
        </w:tblPrEx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6BC" w:rsidRDefault="00610A52">
            <w:pPr>
              <w:pStyle w:val="TableContents"/>
              <w:spacing w:line="360" w:lineRule="auto"/>
              <w:jc w:val="both"/>
              <w:rPr>
                <w:rFonts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>Специалисты</w:t>
            </w:r>
          </w:p>
        </w:tc>
        <w:tc>
          <w:tcPr>
            <w:tcW w:w="4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6BC" w:rsidRDefault="00610A52">
            <w:pPr>
              <w:pStyle w:val="TableContents"/>
              <w:spacing w:line="360" w:lineRule="auto"/>
              <w:jc w:val="both"/>
              <w:rPr>
                <w:rFonts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>Направление</w:t>
            </w:r>
          </w:p>
        </w:tc>
      </w:tr>
      <w:tr w:rsidR="00A256BC" w:rsidRPr="00321AF8">
        <w:tblPrEx>
          <w:tblCellMar>
            <w:top w:w="0" w:type="dxa"/>
            <w:bottom w:w="0" w:type="dxa"/>
          </w:tblCellMar>
        </w:tblPrEx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6BC" w:rsidRDefault="00610A52">
            <w:pPr>
              <w:pStyle w:val="TableContents"/>
              <w:spacing w:line="360" w:lineRule="auto"/>
              <w:jc w:val="both"/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занятия с логопедом</w:t>
            </w:r>
          </w:p>
        </w:tc>
        <w:tc>
          <w:tcPr>
            <w:tcW w:w="48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6BC" w:rsidRDefault="00610A52">
            <w:pPr>
              <w:pStyle w:val="TableContents"/>
              <w:spacing w:line="360" w:lineRule="auto"/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Формирование устной и письменной речи</w:t>
            </w:r>
          </w:p>
        </w:tc>
      </w:tr>
      <w:tr w:rsidR="00A256BC" w:rsidRPr="00321AF8">
        <w:tblPrEx>
          <w:tblCellMar>
            <w:top w:w="0" w:type="dxa"/>
            <w:bottom w:w="0" w:type="dxa"/>
          </w:tblCellMar>
        </w:tblPrEx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6BC" w:rsidRDefault="00610A52">
            <w:pPr>
              <w:pStyle w:val="TableContents"/>
              <w:spacing w:line="360" w:lineRule="auto"/>
              <w:jc w:val="both"/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занятия с дефектологом</w:t>
            </w:r>
          </w:p>
        </w:tc>
        <w:tc>
          <w:tcPr>
            <w:tcW w:w="48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6BC" w:rsidRDefault="00610A52">
            <w:pPr>
              <w:pStyle w:val="TableContents"/>
              <w:spacing w:line="360" w:lineRule="auto"/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Формирование необходимых для усвоения программного материала умений и навыков</w:t>
            </w:r>
          </w:p>
        </w:tc>
      </w:tr>
      <w:tr w:rsidR="00A256BC">
        <w:tblPrEx>
          <w:tblCellMar>
            <w:top w:w="0" w:type="dxa"/>
            <w:bottom w:w="0" w:type="dxa"/>
          </w:tblCellMar>
        </w:tblPrEx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6BC" w:rsidRDefault="00610A52">
            <w:pPr>
              <w:pStyle w:val="TableContents"/>
              <w:spacing w:line="360" w:lineRule="auto"/>
              <w:jc w:val="both"/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занятия с психологом</w:t>
            </w:r>
          </w:p>
        </w:tc>
        <w:tc>
          <w:tcPr>
            <w:tcW w:w="48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6BC" w:rsidRDefault="00610A52">
            <w:pPr>
              <w:pStyle w:val="TableContents"/>
              <w:spacing w:line="360" w:lineRule="auto"/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Коррекция познавательных процессов</w:t>
            </w:r>
          </w:p>
        </w:tc>
      </w:tr>
    </w:tbl>
    <w:p w:rsidR="00A256BC" w:rsidRDefault="00A256BC">
      <w:pPr>
        <w:pStyle w:val="Standard"/>
        <w:spacing w:line="360" w:lineRule="auto"/>
        <w:jc w:val="both"/>
        <w:rPr>
          <w:rFonts w:cs="Times New Roman"/>
          <w:b/>
          <w:bCs/>
          <w:i/>
          <w:iCs/>
          <w:color w:val="000000"/>
          <w:sz w:val="28"/>
          <w:szCs w:val="28"/>
          <w:shd w:val="clear" w:color="auto" w:fill="FFFFFF"/>
          <w:lang w:val="ru-RU"/>
        </w:rPr>
      </w:pPr>
    </w:p>
    <w:p w:rsidR="00A256BC" w:rsidRDefault="00610A52">
      <w:pPr>
        <w:pStyle w:val="a5"/>
        <w:jc w:val="both"/>
      </w:pPr>
      <w:r>
        <w:rPr>
          <w:color w:val="000000"/>
          <w:shd w:val="clear" w:color="auto" w:fill="FFFFFF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1.2. Планируемые результаты освоения Программы - конкретизация требований Стандарта к целевым ориентирам</w:t>
      </w:r>
    </w:p>
    <w:p w:rsidR="00A256BC" w:rsidRDefault="00A256BC">
      <w:pPr>
        <w:pStyle w:val="a5"/>
        <w:jc w:val="both"/>
      </w:pPr>
    </w:p>
    <w:p w:rsidR="00A256BC" w:rsidRPr="00321AF8" w:rsidRDefault="00610A52">
      <w:pPr>
        <w:widowControl/>
        <w:suppressAutoHyphens w:val="0"/>
        <w:spacing w:line="294" w:lineRule="atLeast"/>
        <w:ind w:firstLine="706"/>
        <w:jc w:val="both"/>
        <w:textAlignment w:val="auto"/>
        <w:rPr>
          <w:lang w:val="ru-RU"/>
        </w:rPr>
      </w:pPr>
      <w:r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>Результаты освоения программы представлены в виде целевых ориент</w:t>
      </w:r>
      <w:r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>и</w:t>
      </w:r>
      <w:r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>ров. В соответствии с ФГОС</w:t>
      </w:r>
      <w:r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gramStart"/>
      <w:r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>ДО</w:t>
      </w:r>
      <w:proofErr w:type="gramEnd"/>
      <w:r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gramStart"/>
      <w:r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>целевые</w:t>
      </w:r>
      <w:proofErr w:type="gramEnd"/>
      <w:r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 xml:space="preserve"> ориентиры дошкольного образования определяются независимо от характера программы, форм ее реализации, ос</w:t>
      </w:r>
      <w:r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>о</w:t>
      </w:r>
      <w:r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>бенностей развития детей. Целевые ориентиры не подлежат непосредственной оценке в виде педагогической и (или) психологической диагностики и</w:t>
      </w:r>
      <w:r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 xml:space="preserve"> не могут сравниваться с реальными достижениями детей.</w:t>
      </w:r>
    </w:p>
    <w:p w:rsidR="00A256BC" w:rsidRPr="00321AF8" w:rsidRDefault="00610A52">
      <w:pPr>
        <w:widowControl/>
        <w:suppressAutoHyphens w:val="0"/>
        <w:spacing w:line="294" w:lineRule="atLeast"/>
        <w:ind w:firstLine="706"/>
        <w:jc w:val="both"/>
        <w:textAlignment w:val="auto"/>
        <w:rPr>
          <w:lang w:val="ru-RU"/>
        </w:rPr>
      </w:pPr>
      <w:r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>Целевые ориентиры, представленные во ФГОС ДО, являются общими для всего образовательного пространства Российской Федерации. Целевые орие</w:t>
      </w:r>
      <w:r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>н</w:t>
      </w:r>
      <w:r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 xml:space="preserve">тиры данной программы базируются на ФГОС </w:t>
      </w:r>
      <w:proofErr w:type="gramStart"/>
      <w:r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>ДО</w:t>
      </w:r>
      <w:proofErr w:type="gramEnd"/>
      <w:r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 xml:space="preserve"> и </w:t>
      </w:r>
      <w:proofErr w:type="gramStart"/>
      <w:r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>задачах</w:t>
      </w:r>
      <w:proofErr w:type="gramEnd"/>
      <w:r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 xml:space="preserve"> программы</w:t>
      </w:r>
      <w:r>
        <w:rPr>
          <w:rFonts w:eastAsia="Times New Roman" w:cs="Times New Roman"/>
          <w:color w:val="000000"/>
          <w:sz w:val="27"/>
          <w:szCs w:val="27"/>
          <w:lang w:val="ru-RU" w:eastAsia="ru-RU" w:bidi="ar-SA"/>
        </w:rPr>
        <w:t>.</w:t>
      </w:r>
    </w:p>
    <w:p w:rsidR="00A256BC" w:rsidRDefault="00A256BC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A256BC" w:rsidRDefault="00610A52">
      <w:pPr>
        <w:pStyle w:val="a5"/>
        <w:jc w:val="both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Прогнозируемый результат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</w:p>
    <w:p w:rsidR="00A256BC" w:rsidRDefault="00610A52">
      <w:pPr>
        <w:pStyle w:val="Textbody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- Сотрудничает </w:t>
      </w:r>
      <w:proofErr w:type="gramStart"/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со</w:t>
      </w:r>
      <w:proofErr w:type="gramEnd"/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взрослыми и сверстниками, овладевает навыком продуктивного взаимодействия в процессе совместной деятельности.</w:t>
      </w:r>
    </w:p>
    <w:p w:rsidR="00A256BC" w:rsidRDefault="00610A52">
      <w:pPr>
        <w:pStyle w:val="Textbody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- Развивается речь и коммуникативные способности во всех видах детской деятельности, в повсед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невной жизни, в процессе общения с членами семьи, </w:t>
      </w:r>
      <w:proofErr w:type="gramStart"/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со</w:t>
      </w:r>
      <w:proofErr w:type="gramEnd"/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взрослыми, сверстниками.</w:t>
      </w:r>
    </w:p>
    <w:p w:rsidR="00A256BC" w:rsidRDefault="00610A52">
      <w:pPr>
        <w:pStyle w:val="Textbody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- Развивается мелкая моторика.</w:t>
      </w:r>
    </w:p>
    <w:p w:rsidR="00A256BC" w:rsidRDefault="00A256BC">
      <w:pPr>
        <w:pStyle w:val="a5"/>
        <w:jc w:val="both"/>
      </w:pPr>
    </w:p>
    <w:p w:rsidR="00A256BC" w:rsidRDefault="00A256BC">
      <w:pPr>
        <w:pStyle w:val="Textbody"/>
        <w:spacing w:after="0" w:line="36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</w:pPr>
    </w:p>
    <w:p w:rsidR="00A256BC" w:rsidRDefault="00610A52">
      <w:pPr>
        <w:pStyle w:val="a5"/>
        <w:jc w:val="both"/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Система контроля</w:t>
      </w:r>
    </w:p>
    <w:p w:rsidR="00A256BC" w:rsidRDefault="00610A52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Мониторинг развития ребенка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;</w:t>
      </w:r>
      <w:proofErr w:type="gramEnd"/>
    </w:p>
    <w:p w:rsidR="00A256BC" w:rsidRDefault="00610A52">
      <w:pPr>
        <w:pStyle w:val="a5"/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- Ведение тетрадей наблюдения</w:t>
      </w:r>
      <w:r>
        <w:rPr>
          <w:shd w:val="clear" w:color="auto" w:fill="FFFFFF"/>
        </w:rPr>
        <w:t>.</w:t>
      </w:r>
    </w:p>
    <w:p w:rsidR="00A256BC" w:rsidRDefault="00A256BC">
      <w:pPr>
        <w:pStyle w:val="Textbody"/>
        <w:spacing w:after="0" w:line="36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</w:pPr>
    </w:p>
    <w:p w:rsidR="00A256BC" w:rsidRDefault="00610A52">
      <w:pPr>
        <w:pStyle w:val="a5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Педагогическая работа с детьми проводится с учетом требований </w:t>
      </w:r>
      <w:r>
        <w:rPr>
          <w:rFonts w:ascii="Times New Roman" w:hAnsi="Times New Roman" w:cs="Times New Roman"/>
          <w:sz w:val="28"/>
          <w:szCs w:val="28"/>
        </w:rPr>
        <w:t xml:space="preserve">Сан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 индивидуальных  рекомендаций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256BC" w:rsidRDefault="00610A52">
      <w:pPr>
        <w:pStyle w:val="a5"/>
        <w:tabs>
          <w:tab w:val="left" w:pos="124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256BC" w:rsidRDefault="00610A52">
      <w:pPr>
        <w:pStyle w:val="a5"/>
        <w:tabs>
          <w:tab w:val="left" w:pos="1245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Диагностическая работа включает:</w:t>
      </w:r>
    </w:p>
    <w:p w:rsidR="00A256BC" w:rsidRDefault="00610A52">
      <w:pPr>
        <w:pStyle w:val="a5"/>
        <w:tabs>
          <w:tab w:val="left" w:pos="12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своевременное выявление детей, нуждающихся в специализированной помощи;</w:t>
      </w:r>
    </w:p>
    <w:p w:rsidR="00A256BC" w:rsidRDefault="00610A52">
      <w:pPr>
        <w:pStyle w:val="a5"/>
        <w:tabs>
          <w:tab w:val="left" w:pos="12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раннюю (с первых дней пребывания ребёнка в образовательном учреждении) диагностику отклонений в </w:t>
      </w:r>
      <w:r>
        <w:rPr>
          <w:rFonts w:ascii="Times New Roman" w:hAnsi="Times New Roman" w:cs="Times New Roman"/>
          <w:sz w:val="28"/>
          <w:szCs w:val="28"/>
        </w:rPr>
        <w:t>развитии и анализ причин трудностей адаптации;</w:t>
      </w:r>
    </w:p>
    <w:p w:rsidR="00A256BC" w:rsidRDefault="00610A52">
      <w:pPr>
        <w:pStyle w:val="a5"/>
        <w:tabs>
          <w:tab w:val="left" w:pos="12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комплексный сбор сведений о ребёнке на основании диагностической информации от специалистов разного профиля;</w:t>
      </w:r>
    </w:p>
    <w:p w:rsidR="00A256BC" w:rsidRDefault="00610A52">
      <w:pPr>
        <w:pStyle w:val="a5"/>
        <w:tabs>
          <w:tab w:val="left" w:pos="12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определение уровня актуального и зоны ближайшего развития воспитанника с ОВЗ, выявление его резе</w:t>
      </w:r>
      <w:r>
        <w:rPr>
          <w:rFonts w:ascii="Times New Roman" w:hAnsi="Times New Roman" w:cs="Times New Roman"/>
          <w:sz w:val="28"/>
          <w:szCs w:val="28"/>
        </w:rPr>
        <w:t>рвных возможностей;</w:t>
      </w:r>
    </w:p>
    <w:p w:rsidR="00A256BC" w:rsidRDefault="00610A52">
      <w:pPr>
        <w:pStyle w:val="a5"/>
        <w:tabs>
          <w:tab w:val="left" w:pos="12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изучение развития эмоционально-волевой сферы и личностных особенностей воспитанников;</w:t>
      </w:r>
    </w:p>
    <w:p w:rsidR="00A256BC" w:rsidRDefault="00610A52">
      <w:pPr>
        <w:pStyle w:val="a5"/>
        <w:tabs>
          <w:tab w:val="left" w:pos="12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изучение социальной ситуации развития и условий семейного воспитания ребёнка;</w:t>
      </w:r>
    </w:p>
    <w:p w:rsidR="00A256BC" w:rsidRDefault="00610A52">
      <w:pPr>
        <w:pStyle w:val="a5"/>
        <w:tabs>
          <w:tab w:val="left" w:pos="12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изучение адаптивных возможностей и уровня социализации ребёнка с О</w:t>
      </w:r>
      <w:r>
        <w:rPr>
          <w:rFonts w:ascii="Times New Roman" w:hAnsi="Times New Roman" w:cs="Times New Roman"/>
          <w:sz w:val="28"/>
          <w:szCs w:val="28"/>
        </w:rPr>
        <w:t>ВЗ;</w:t>
      </w:r>
    </w:p>
    <w:p w:rsidR="00A256BC" w:rsidRDefault="00610A52">
      <w:pPr>
        <w:pStyle w:val="a5"/>
        <w:tabs>
          <w:tab w:val="left" w:pos="12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системный разносторонний контроль специалистов за уровнем и динамикой развития ребёнка;</w:t>
      </w:r>
    </w:p>
    <w:p w:rsidR="00A256BC" w:rsidRDefault="00610A52">
      <w:pPr>
        <w:pStyle w:val="a5"/>
        <w:tabs>
          <w:tab w:val="left" w:pos="12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 успешности коррекционно-развивающей работы.</w:t>
      </w:r>
    </w:p>
    <w:p w:rsidR="00A256BC" w:rsidRDefault="00A256BC">
      <w:pPr>
        <w:pStyle w:val="a5"/>
        <w:tabs>
          <w:tab w:val="left" w:pos="1245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0041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3"/>
        <w:gridCol w:w="2592"/>
        <w:gridCol w:w="1944"/>
        <w:gridCol w:w="1701"/>
        <w:gridCol w:w="1711"/>
      </w:tblGrid>
      <w:tr w:rsidR="00A256BC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6BC" w:rsidRDefault="00610A52">
            <w:pPr>
              <w:pStyle w:val="a5"/>
              <w:tabs>
                <w:tab w:val="left" w:pos="1245"/>
              </w:tabs>
              <w:jc w:val="both"/>
              <w:textAlignment w:val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Задачи</w:t>
            </w:r>
          </w:p>
          <w:p w:rsidR="00A256BC" w:rsidRDefault="00610A52">
            <w:pPr>
              <w:pStyle w:val="a5"/>
              <w:tabs>
                <w:tab w:val="left" w:pos="1245"/>
              </w:tabs>
              <w:jc w:val="both"/>
              <w:textAlignment w:val="auto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</w:rPr>
              <w:t>(направления</w:t>
            </w:r>
            <w:proofErr w:type="gramEnd"/>
          </w:p>
          <w:p w:rsidR="00A256BC" w:rsidRDefault="00610A52">
            <w:pPr>
              <w:pStyle w:val="a5"/>
              <w:tabs>
                <w:tab w:val="left" w:pos="1245"/>
              </w:tabs>
              <w:jc w:val="both"/>
              <w:textAlignment w:val="auto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</w:rPr>
              <w:t>Деятельности)</w:t>
            </w:r>
            <w:proofErr w:type="gramEnd"/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6BC" w:rsidRDefault="00610A52">
            <w:pPr>
              <w:pStyle w:val="a5"/>
              <w:tabs>
                <w:tab w:val="left" w:pos="1245"/>
              </w:tabs>
              <w:jc w:val="both"/>
              <w:textAlignment w:val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Планируемые</w:t>
            </w:r>
          </w:p>
          <w:p w:rsidR="00A256BC" w:rsidRDefault="00610A52">
            <w:pPr>
              <w:pStyle w:val="a5"/>
              <w:tabs>
                <w:tab w:val="left" w:pos="1245"/>
              </w:tabs>
              <w:jc w:val="both"/>
              <w:textAlignment w:val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результаты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6BC" w:rsidRDefault="00610A52">
            <w:pPr>
              <w:pStyle w:val="a5"/>
              <w:tabs>
                <w:tab w:val="left" w:pos="1245"/>
              </w:tabs>
              <w:jc w:val="both"/>
              <w:textAlignment w:val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Виды и формы</w:t>
            </w:r>
          </w:p>
          <w:p w:rsidR="00A256BC" w:rsidRDefault="00610A52">
            <w:pPr>
              <w:pStyle w:val="a5"/>
              <w:tabs>
                <w:tab w:val="left" w:pos="1245"/>
              </w:tabs>
              <w:jc w:val="both"/>
              <w:textAlignment w:val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деятельности,</w:t>
            </w:r>
          </w:p>
          <w:p w:rsidR="00A256BC" w:rsidRDefault="00610A52">
            <w:pPr>
              <w:pStyle w:val="a5"/>
              <w:tabs>
                <w:tab w:val="left" w:pos="1245"/>
              </w:tabs>
              <w:jc w:val="both"/>
              <w:textAlignment w:val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6BC" w:rsidRDefault="00610A52">
            <w:pPr>
              <w:pStyle w:val="a5"/>
              <w:tabs>
                <w:tab w:val="left" w:pos="1245"/>
              </w:tabs>
              <w:jc w:val="both"/>
              <w:textAlignment w:val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Сроки</w:t>
            </w:r>
          </w:p>
          <w:p w:rsidR="00A256BC" w:rsidRDefault="00610A52">
            <w:pPr>
              <w:pStyle w:val="a5"/>
              <w:tabs>
                <w:tab w:val="left" w:pos="1245"/>
              </w:tabs>
              <w:jc w:val="both"/>
              <w:textAlignment w:val="auto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периодич</w:t>
            </w:r>
            <w:proofErr w:type="spellEnd"/>
            <w:proofErr w:type="gramEnd"/>
          </w:p>
          <w:p w:rsidR="00A256BC" w:rsidRDefault="00610A52">
            <w:pPr>
              <w:pStyle w:val="a5"/>
              <w:tabs>
                <w:tab w:val="left" w:pos="1245"/>
              </w:tabs>
              <w:jc w:val="both"/>
              <w:textAlignment w:val="auto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ность</w:t>
            </w:r>
            <w:proofErr w:type="spellEnd"/>
          </w:p>
          <w:p w:rsidR="00A256BC" w:rsidRDefault="00610A52">
            <w:pPr>
              <w:pStyle w:val="a5"/>
              <w:tabs>
                <w:tab w:val="left" w:pos="1245"/>
              </w:tabs>
              <w:jc w:val="both"/>
              <w:textAlignment w:val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 течение года)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6BC" w:rsidRDefault="00610A52">
            <w:pPr>
              <w:pStyle w:val="a5"/>
              <w:tabs>
                <w:tab w:val="left" w:pos="1245"/>
              </w:tabs>
              <w:jc w:val="both"/>
              <w:textAlignment w:val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Ответствен</w:t>
            </w:r>
          </w:p>
          <w:p w:rsidR="00A256BC" w:rsidRDefault="00610A52">
            <w:pPr>
              <w:pStyle w:val="a5"/>
              <w:tabs>
                <w:tab w:val="left" w:pos="1245"/>
              </w:tabs>
              <w:jc w:val="both"/>
              <w:textAlignment w:val="auto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ные</w:t>
            </w:r>
            <w:proofErr w:type="spellEnd"/>
          </w:p>
        </w:tc>
      </w:tr>
      <w:tr w:rsidR="00A256B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6BC" w:rsidRDefault="00610A52">
            <w:pPr>
              <w:pStyle w:val="a5"/>
              <w:tabs>
                <w:tab w:val="left" w:pos="1245"/>
              </w:tabs>
              <w:jc w:val="center"/>
              <w:textAlignment w:val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Психолого-педагогическая диагностика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6BC" w:rsidRDefault="00A256BC">
            <w:pPr>
              <w:pStyle w:val="a5"/>
              <w:tabs>
                <w:tab w:val="left" w:pos="1245"/>
              </w:tabs>
              <w:snapToGrid w:val="0"/>
              <w:jc w:val="both"/>
              <w:textAlignment w:val="auto"/>
              <w:rPr>
                <w:rFonts w:ascii="Times New Roman" w:hAnsi="Times New Roman" w:cs="Times New Roman"/>
              </w:rPr>
            </w:pPr>
          </w:p>
        </w:tc>
      </w:tr>
      <w:tr w:rsidR="00A256BC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6BC" w:rsidRDefault="00610A52">
            <w:pPr>
              <w:pStyle w:val="a5"/>
              <w:tabs>
                <w:tab w:val="left" w:pos="1245"/>
              </w:tabs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Первичная</w:t>
            </w:r>
          </w:p>
          <w:p w:rsidR="00A256BC" w:rsidRDefault="00610A52">
            <w:pPr>
              <w:pStyle w:val="a5"/>
              <w:tabs>
                <w:tab w:val="left" w:pos="1245"/>
              </w:tabs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диагностика для выявления группы риска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6BC" w:rsidRDefault="00610A52">
            <w:pPr>
              <w:pStyle w:val="a5"/>
              <w:tabs>
                <w:tab w:val="left" w:pos="1245"/>
              </w:tabs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Создание банка данных воспитанников, нуждающихся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A256BC" w:rsidRDefault="00610A52">
            <w:pPr>
              <w:pStyle w:val="a5"/>
              <w:tabs>
                <w:tab w:val="left" w:pos="1245"/>
              </w:tabs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специализированной помощи.</w:t>
            </w:r>
          </w:p>
          <w:p w:rsidR="00A256BC" w:rsidRDefault="00610A52">
            <w:pPr>
              <w:pStyle w:val="a5"/>
              <w:tabs>
                <w:tab w:val="left" w:pos="1245"/>
              </w:tabs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Формирование характеристики </w:t>
            </w:r>
            <w:r>
              <w:rPr>
                <w:rFonts w:ascii="Times New Roman" w:hAnsi="Times New Roman" w:cs="Times New Roman"/>
              </w:rPr>
              <w:t>образовательной ситуации в ДОО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6BC" w:rsidRDefault="00610A52">
            <w:pPr>
              <w:pStyle w:val="a5"/>
              <w:tabs>
                <w:tab w:val="left" w:pos="1245"/>
              </w:tabs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Наблюдение, логопедическое и психологическое обследование;</w:t>
            </w:r>
          </w:p>
          <w:p w:rsidR="00A256BC" w:rsidRDefault="00610A52">
            <w:pPr>
              <w:pStyle w:val="a5"/>
              <w:tabs>
                <w:tab w:val="left" w:pos="1245"/>
              </w:tabs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анкетирование родителей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6BC" w:rsidRDefault="00610A52">
            <w:pPr>
              <w:pStyle w:val="a5"/>
              <w:tabs>
                <w:tab w:val="left" w:pos="1245"/>
              </w:tabs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6BC" w:rsidRDefault="00610A52">
            <w:pPr>
              <w:pStyle w:val="a5"/>
              <w:tabs>
                <w:tab w:val="left" w:pos="1245"/>
              </w:tabs>
              <w:jc w:val="both"/>
              <w:textAlignment w:val="auto"/>
            </w:pPr>
            <w:r>
              <w:rPr>
                <w:rFonts w:ascii="Times New Roman" w:hAnsi="Times New Roman" w:cs="Times New Roman"/>
              </w:rPr>
              <w:t>Учитель - логопед,</w:t>
            </w:r>
          </w:p>
          <w:p w:rsidR="00A256BC" w:rsidRDefault="00610A52">
            <w:pPr>
              <w:pStyle w:val="a5"/>
              <w:tabs>
                <w:tab w:val="left" w:pos="1245"/>
              </w:tabs>
              <w:jc w:val="both"/>
              <w:textAlignment w:val="auto"/>
            </w:pPr>
            <w:r>
              <w:rPr>
                <w:rFonts w:ascii="Times New Roman" w:hAnsi="Times New Roman" w:cs="Times New Roman"/>
              </w:rPr>
              <w:t>учитель - дефектолог,</w:t>
            </w:r>
          </w:p>
          <w:p w:rsidR="00A256BC" w:rsidRDefault="00610A52">
            <w:pPr>
              <w:pStyle w:val="a5"/>
              <w:tabs>
                <w:tab w:val="left" w:pos="1245"/>
              </w:tabs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</w:t>
            </w:r>
          </w:p>
          <w:p w:rsidR="00A256BC" w:rsidRDefault="00610A52">
            <w:pPr>
              <w:pStyle w:val="a5"/>
              <w:tabs>
                <w:tab w:val="left" w:pos="1245"/>
              </w:tabs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</w:t>
            </w:r>
          </w:p>
        </w:tc>
      </w:tr>
      <w:tr w:rsidR="00A256BC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6BC" w:rsidRDefault="00610A52">
            <w:pPr>
              <w:pStyle w:val="a5"/>
              <w:tabs>
                <w:tab w:val="left" w:pos="1245"/>
              </w:tabs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Углубленная</w:t>
            </w:r>
          </w:p>
          <w:p w:rsidR="00A256BC" w:rsidRDefault="00610A52">
            <w:pPr>
              <w:pStyle w:val="a5"/>
              <w:tabs>
                <w:tab w:val="left" w:pos="1245"/>
              </w:tabs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диагностика детей</w:t>
            </w:r>
          </w:p>
          <w:p w:rsidR="00A256BC" w:rsidRDefault="00610A52">
            <w:pPr>
              <w:pStyle w:val="a5"/>
              <w:tabs>
                <w:tab w:val="left" w:pos="1245"/>
              </w:tabs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ОВЗ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6BC" w:rsidRDefault="00610A52">
            <w:pPr>
              <w:pStyle w:val="a5"/>
              <w:tabs>
                <w:tab w:val="left" w:pos="1245"/>
              </w:tabs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Получение объективных сведений о </w:t>
            </w:r>
            <w:r>
              <w:rPr>
                <w:rFonts w:ascii="Times New Roman" w:hAnsi="Times New Roman" w:cs="Times New Roman"/>
              </w:rPr>
              <w:t xml:space="preserve">воспитанниках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A256BC" w:rsidRDefault="00610A52">
            <w:pPr>
              <w:pStyle w:val="a5"/>
              <w:tabs>
                <w:tab w:val="left" w:pos="1245"/>
              </w:tabs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основании диагностической информации специалистов </w:t>
            </w:r>
            <w:proofErr w:type="gramStart"/>
            <w:r>
              <w:rPr>
                <w:rFonts w:ascii="Times New Roman" w:hAnsi="Times New Roman" w:cs="Times New Roman"/>
              </w:rPr>
              <w:t>разного</w:t>
            </w:r>
            <w:proofErr w:type="gramEnd"/>
          </w:p>
          <w:p w:rsidR="00A256BC" w:rsidRDefault="00610A52">
            <w:pPr>
              <w:pStyle w:val="a5"/>
              <w:tabs>
                <w:tab w:val="left" w:pos="1245"/>
              </w:tabs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профиля, создание диагностических «портретов» детей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6BC" w:rsidRDefault="00610A52">
            <w:pPr>
              <w:pStyle w:val="a5"/>
              <w:tabs>
                <w:tab w:val="left" w:pos="1245"/>
              </w:tabs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Диагностирование.</w:t>
            </w:r>
          </w:p>
          <w:p w:rsidR="00A256BC" w:rsidRDefault="00610A52">
            <w:pPr>
              <w:pStyle w:val="a5"/>
              <w:tabs>
                <w:tab w:val="left" w:pos="1245"/>
              </w:tabs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Заполнение диагностических документов</w:t>
            </w:r>
          </w:p>
          <w:p w:rsidR="00A256BC" w:rsidRDefault="00610A52">
            <w:pPr>
              <w:pStyle w:val="a5"/>
              <w:tabs>
                <w:tab w:val="left" w:pos="1245"/>
              </w:tabs>
              <w:jc w:val="both"/>
              <w:textAlignment w:val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специалистами (речевой карты, протокола</w:t>
            </w:r>
            <w:proofErr w:type="gramEnd"/>
          </w:p>
          <w:p w:rsidR="00A256BC" w:rsidRDefault="00610A52">
            <w:pPr>
              <w:pStyle w:val="a5"/>
              <w:tabs>
                <w:tab w:val="left" w:pos="1245"/>
              </w:tabs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обследования)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6BC" w:rsidRDefault="00610A52">
            <w:pPr>
              <w:pStyle w:val="a5"/>
              <w:tabs>
                <w:tab w:val="left" w:pos="1245"/>
              </w:tabs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6BC" w:rsidRDefault="00610A52">
            <w:pPr>
              <w:pStyle w:val="a5"/>
              <w:tabs>
                <w:tab w:val="left" w:pos="1245"/>
              </w:tabs>
              <w:textAlignment w:val="auto"/>
            </w:pPr>
            <w:r>
              <w:rPr>
                <w:rFonts w:ascii="Times New Roman" w:hAnsi="Times New Roman" w:cs="Times New Roman"/>
              </w:rPr>
              <w:t>Учитель -</w:t>
            </w:r>
            <w:r>
              <w:rPr>
                <w:rFonts w:ascii="Times New Roman" w:hAnsi="Times New Roman" w:cs="Times New Roman"/>
              </w:rPr>
              <w:t xml:space="preserve"> логопед,</w:t>
            </w:r>
          </w:p>
          <w:p w:rsidR="00A256BC" w:rsidRDefault="00610A52">
            <w:pPr>
              <w:pStyle w:val="a5"/>
              <w:tabs>
                <w:tab w:val="left" w:pos="1245"/>
              </w:tabs>
              <w:textAlignment w:val="auto"/>
            </w:pPr>
            <w:r>
              <w:rPr>
                <w:rFonts w:ascii="Times New Roman" w:hAnsi="Times New Roman" w:cs="Times New Roman"/>
              </w:rPr>
              <w:t>учитель - дефектолог,</w:t>
            </w:r>
          </w:p>
          <w:p w:rsidR="00A256BC" w:rsidRDefault="00610A52">
            <w:pPr>
              <w:pStyle w:val="a5"/>
              <w:tabs>
                <w:tab w:val="left" w:pos="1245"/>
              </w:tabs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</w:t>
            </w:r>
          </w:p>
          <w:p w:rsidR="00A256BC" w:rsidRDefault="00610A52">
            <w:pPr>
              <w:pStyle w:val="a5"/>
              <w:tabs>
                <w:tab w:val="left" w:pos="1245"/>
              </w:tabs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</w:t>
            </w:r>
          </w:p>
        </w:tc>
      </w:tr>
      <w:tr w:rsidR="00A256BC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6BC" w:rsidRDefault="00610A52">
            <w:pPr>
              <w:pStyle w:val="a5"/>
              <w:tabs>
                <w:tab w:val="left" w:pos="1245"/>
              </w:tabs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Проанализировать</w:t>
            </w:r>
          </w:p>
          <w:p w:rsidR="00A256BC" w:rsidRDefault="00610A52">
            <w:pPr>
              <w:pStyle w:val="a5"/>
              <w:tabs>
                <w:tab w:val="left" w:pos="1245"/>
              </w:tabs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специфику</w:t>
            </w:r>
          </w:p>
          <w:p w:rsidR="00A256BC" w:rsidRDefault="00610A52">
            <w:pPr>
              <w:pStyle w:val="a5"/>
              <w:tabs>
                <w:tab w:val="left" w:pos="1245"/>
              </w:tabs>
              <w:jc w:val="both"/>
              <w:textAlignment w:val="auto"/>
            </w:pPr>
            <w:r>
              <w:rPr>
                <w:rFonts w:ascii="Times New Roman" w:hAnsi="Times New Roman" w:cs="Times New Roman"/>
              </w:rPr>
              <w:lastRenderedPageBreak/>
              <w:t xml:space="preserve"> образовательных потребностей</w:t>
            </w:r>
          </w:p>
          <w:p w:rsidR="00A256BC" w:rsidRDefault="00610A52">
            <w:pPr>
              <w:pStyle w:val="a5"/>
              <w:tabs>
                <w:tab w:val="left" w:pos="1245"/>
              </w:tabs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Выявить резервные</w:t>
            </w:r>
          </w:p>
          <w:p w:rsidR="00A256BC" w:rsidRDefault="00610A52">
            <w:pPr>
              <w:pStyle w:val="a5"/>
              <w:tabs>
                <w:tab w:val="left" w:pos="1245"/>
              </w:tabs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возможности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6BC" w:rsidRDefault="00610A52">
            <w:pPr>
              <w:pStyle w:val="a5"/>
              <w:tabs>
                <w:tab w:val="left" w:pos="1245"/>
              </w:tabs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Индивидуальная коррекционная </w:t>
            </w:r>
            <w:r>
              <w:rPr>
                <w:rFonts w:ascii="Times New Roman" w:hAnsi="Times New Roman" w:cs="Times New Roman"/>
              </w:rPr>
              <w:lastRenderedPageBreak/>
              <w:t>программа,</w:t>
            </w:r>
          </w:p>
          <w:p w:rsidR="00A256BC" w:rsidRDefault="00610A52">
            <w:pPr>
              <w:pStyle w:val="a5"/>
              <w:tabs>
                <w:tab w:val="left" w:pos="1245"/>
              </w:tabs>
              <w:jc w:val="both"/>
              <w:textAlignment w:val="auto"/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соответствующая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выявленному уровню развития обучающегося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6BC" w:rsidRDefault="00610A52">
            <w:pPr>
              <w:pStyle w:val="a5"/>
              <w:tabs>
                <w:tab w:val="left" w:pos="1245"/>
              </w:tabs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Разработка </w:t>
            </w:r>
            <w:r>
              <w:rPr>
                <w:rFonts w:ascii="Times New Roman" w:hAnsi="Times New Roman" w:cs="Times New Roman"/>
              </w:rPr>
              <w:t xml:space="preserve">коррекционной </w:t>
            </w:r>
            <w:r>
              <w:rPr>
                <w:rFonts w:ascii="Times New Roman" w:hAnsi="Times New Roman" w:cs="Times New Roman"/>
              </w:rPr>
              <w:lastRenderedPageBreak/>
              <w:t>программы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6BC" w:rsidRDefault="00610A52">
            <w:pPr>
              <w:pStyle w:val="a5"/>
              <w:tabs>
                <w:tab w:val="left" w:pos="1245"/>
              </w:tabs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Октябрь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6BC" w:rsidRDefault="00610A52">
            <w:pPr>
              <w:pStyle w:val="a5"/>
              <w:tabs>
                <w:tab w:val="left" w:pos="1245"/>
              </w:tabs>
              <w:textAlignment w:val="auto"/>
            </w:pPr>
            <w:r>
              <w:rPr>
                <w:rFonts w:ascii="Times New Roman" w:hAnsi="Times New Roman" w:cs="Times New Roman"/>
              </w:rPr>
              <w:t>Учитель - логопед,</w:t>
            </w:r>
          </w:p>
          <w:p w:rsidR="00A256BC" w:rsidRDefault="00610A52">
            <w:pPr>
              <w:pStyle w:val="a5"/>
              <w:tabs>
                <w:tab w:val="left" w:pos="1245"/>
              </w:tabs>
              <w:textAlignment w:val="auto"/>
            </w:pPr>
            <w:r>
              <w:rPr>
                <w:rFonts w:ascii="Times New Roman" w:hAnsi="Times New Roman" w:cs="Times New Roman"/>
              </w:rPr>
              <w:lastRenderedPageBreak/>
              <w:t>учитель - дефектолог,</w:t>
            </w:r>
          </w:p>
          <w:p w:rsidR="00A256BC" w:rsidRDefault="00610A52">
            <w:pPr>
              <w:pStyle w:val="a5"/>
              <w:tabs>
                <w:tab w:val="left" w:pos="1245"/>
              </w:tabs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</w:t>
            </w:r>
          </w:p>
          <w:p w:rsidR="00A256BC" w:rsidRDefault="00610A52">
            <w:pPr>
              <w:pStyle w:val="a5"/>
              <w:tabs>
                <w:tab w:val="left" w:pos="1245"/>
              </w:tabs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</w:t>
            </w:r>
          </w:p>
        </w:tc>
      </w:tr>
      <w:tr w:rsidR="00A256BC">
        <w:tblPrEx>
          <w:tblCellMar>
            <w:top w:w="0" w:type="dxa"/>
            <w:bottom w:w="0" w:type="dxa"/>
          </w:tblCellMar>
        </w:tblPrEx>
        <w:tc>
          <w:tcPr>
            <w:tcW w:w="8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6BC" w:rsidRDefault="00610A52">
            <w:pPr>
              <w:pStyle w:val="a5"/>
              <w:tabs>
                <w:tab w:val="left" w:pos="1245"/>
              </w:tabs>
              <w:jc w:val="center"/>
              <w:textAlignment w:val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>Социально-педагогическая диагностика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6BC" w:rsidRDefault="00A256BC">
            <w:pPr>
              <w:pStyle w:val="a5"/>
              <w:tabs>
                <w:tab w:val="left" w:pos="1245"/>
              </w:tabs>
              <w:snapToGrid w:val="0"/>
              <w:jc w:val="both"/>
              <w:textAlignment w:val="auto"/>
              <w:rPr>
                <w:rFonts w:ascii="Times New Roman" w:hAnsi="Times New Roman" w:cs="Times New Roman"/>
              </w:rPr>
            </w:pPr>
          </w:p>
        </w:tc>
      </w:tr>
      <w:tr w:rsidR="00A256BC" w:rsidRPr="00321AF8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6BC" w:rsidRDefault="00610A52">
            <w:pPr>
              <w:pStyle w:val="a5"/>
              <w:tabs>
                <w:tab w:val="left" w:pos="1245"/>
              </w:tabs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Определить уровень</w:t>
            </w:r>
          </w:p>
          <w:p w:rsidR="00A256BC" w:rsidRDefault="00610A52">
            <w:pPr>
              <w:pStyle w:val="a5"/>
              <w:tabs>
                <w:tab w:val="left" w:pos="1245"/>
              </w:tabs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организованности</w:t>
            </w:r>
          </w:p>
          <w:p w:rsidR="00A256BC" w:rsidRDefault="00610A52">
            <w:pPr>
              <w:pStyle w:val="a5"/>
              <w:tabs>
                <w:tab w:val="left" w:pos="1245"/>
              </w:tabs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ребёнка,</w:t>
            </w:r>
          </w:p>
          <w:p w:rsidR="00A256BC" w:rsidRDefault="00610A52">
            <w:pPr>
              <w:pStyle w:val="a5"/>
              <w:tabs>
                <w:tab w:val="left" w:pos="1245"/>
              </w:tabs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особенности эмоционально-</w:t>
            </w:r>
          </w:p>
          <w:p w:rsidR="00A256BC" w:rsidRDefault="00610A52">
            <w:pPr>
              <w:pStyle w:val="a5"/>
              <w:tabs>
                <w:tab w:val="left" w:pos="1245"/>
              </w:tabs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волевой и</w:t>
            </w:r>
          </w:p>
          <w:p w:rsidR="00A256BC" w:rsidRDefault="00610A52">
            <w:pPr>
              <w:pStyle w:val="a5"/>
              <w:tabs>
                <w:tab w:val="left" w:pos="1245"/>
              </w:tabs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личностной сферы; уровень</w:t>
            </w:r>
          </w:p>
          <w:p w:rsidR="00A256BC" w:rsidRDefault="00610A52">
            <w:pPr>
              <w:pStyle w:val="a5"/>
              <w:tabs>
                <w:tab w:val="left" w:pos="1245"/>
              </w:tabs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знаний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A256BC" w:rsidRDefault="00610A52">
            <w:pPr>
              <w:pStyle w:val="a5"/>
              <w:tabs>
                <w:tab w:val="left" w:pos="1245"/>
              </w:tabs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предметным областям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6BC" w:rsidRDefault="00610A52">
            <w:pPr>
              <w:pStyle w:val="a5"/>
              <w:tabs>
                <w:tab w:val="left" w:pos="1245"/>
              </w:tabs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Получение объективной информации об организованности</w:t>
            </w:r>
          </w:p>
          <w:p w:rsidR="00A256BC" w:rsidRDefault="00610A52">
            <w:pPr>
              <w:pStyle w:val="a5"/>
              <w:tabs>
                <w:tab w:val="left" w:pos="1245"/>
              </w:tabs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ребёнка, </w:t>
            </w:r>
            <w:proofErr w:type="gramStart"/>
            <w:r>
              <w:rPr>
                <w:rFonts w:ascii="Times New Roman" w:hAnsi="Times New Roman" w:cs="Times New Roman"/>
              </w:rPr>
              <w:t>умении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учиться, особенности личности, уровню знаний</w:t>
            </w:r>
          </w:p>
          <w:p w:rsidR="00A256BC" w:rsidRDefault="00610A52">
            <w:pPr>
              <w:pStyle w:val="a5"/>
              <w:tabs>
                <w:tab w:val="left" w:pos="1245"/>
              </w:tabs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предметным областям Выявление нарушений в поведении</w:t>
            </w:r>
          </w:p>
          <w:p w:rsidR="00A256BC" w:rsidRDefault="00610A52">
            <w:pPr>
              <w:pStyle w:val="a5"/>
              <w:tabs>
                <w:tab w:val="left" w:pos="1245"/>
              </w:tabs>
              <w:jc w:val="both"/>
              <w:textAlignment w:val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гиперактивность</w:t>
            </w:r>
            <w:proofErr w:type="spellEnd"/>
            <w:r>
              <w:rPr>
                <w:rFonts w:ascii="Times New Roman" w:hAnsi="Times New Roman" w:cs="Times New Roman"/>
              </w:rPr>
              <w:t>, замкнутость,</w:t>
            </w:r>
            <w:proofErr w:type="gramEnd"/>
          </w:p>
          <w:p w:rsidR="00A256BC" w:rsidRDefault="00610A52">
            <w:pPr>
              <w:pStyle w:val="a5"/>
              <w:tabs>
                <w:tab w:val="left" w:pos="1245"/>
              </w:tabs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обидчивость и т. д.)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6BC" w:rsidRDefault="00610A52">
            <w:pPr>
              <w:pStyle w:val="a5"/>
              <w:tabs>
                <w:tab w:val="left" w:pos="1245"/>
              </w:tabs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Анкетирование,</w:t>
            </w:r>
            <w:r>
              <w:rPr>
                <w:rFonts w:ascii="Times New Roman" w:hAnsi="Times New Roman" w:cs="Times New Roman"/>
              </w:rPr>
              <w:t xml:space="preserve"> наблюдение </w:t>
            </w:r>
            <w:proofErr w:type="gramStart"/>
            <w:r>
              <w:rPr>
                <w:rFonts w:ascii="Times New Roman" w:hAnsi="Times New Roman" w:cs="Times New Roman"/>
              </w:rPr>
              <w:t>во время</w:t>
            </w:r>
            <w:proofErr w:type="gramEnd"/>
          </w:p>
          <w:p w:rsidR="00A256BC" w:rsidRDefault="00610A52">
            <w:pPr>
              <w:pStyle w:val="a5"/>
              <w:tabs>
                <w:tab w:val="left" w:pos="1245"/>
              </w:tabs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занятий, беседа с родителями, посещение</w:t>
            </w:r>
          </w:p>
          <w:p w:rsidR="00A256BC" w:rsidRDefault="00610A52">
            <w:pPr>
              <w:pStyle w:val="a5"/>
              <w:tabs>
                <w:tab w:val="left" w:pos="1245"/>
              </w:tabs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семьи. Составление</w:t>
            </w:r>
          </w:p>
          <w:p w:rsidR="00A256BC" w:rsidRDefault="00610A52">
            <w:pPr>
              <w:pStyle w:val="a5"/>
              <w:tabs>
                <w:tab w:val="left" w:pos="1245"/>
              </w:tabs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6BC" w:rsidRDefault="00610A52">
            <w:pPr>
              <w:pStyle w:val="a5"/>
              <w:tabs>
                <w:tab w:val="left" w:pos="1245"/>
              </w:tabs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  <w:p w:rsidR="00A256BC" w:rsidRDefault="00A256BC">
            <w:pPr>
              <w:pStyle w:val="a5"/>
              <w:tabs>
                <w:tab w:val="left" w:pos="1245"/>
              </w:tabs>
              <w:jc w:val="both"/>
              <w:textAlignment w:val="auto"/>
              <w:rPr>
                <w:rFonts w:ascii="Times New Roman" w:hAnsi="Times New Roman" w:cs="Times New Roman"/>
              </w:rPr>
            </w:pPr>
          </w:p>
          <w:p w:rsidR="00A256BC" w:rsidRDefault="00610A52">
            <w:pPr>
              <w:pStyle w:val="a5"/>
              <w:tabs>
                <w:tab w:val="left" w:pos="1245"/>
              </w:tabs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6BC" w:rsidRDefault="00610A52">
            <w:pPr>
              <w:pStyle w:val="a5"/>
              <w:tabs>
                <w:tab w:val="left" w:pos="1245"/>
              </w:tabs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Воспитатели,</w:t>
            </w:r>
          </w:p>
          <w:p w:rsidR="00A256BC" w:rsidRDefault="00610A52">
            <w:pPr>
              <w:pStyle w:val="a5"/>
              <w:tabs>
                <w:tab w:val="left" w:pos="1245"/>
              </w:tabs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</w:t>
            </w:r>
          </w:p>
          <w:p w:rsidR="00A256BC" w:rsidRDefault="00610A52">
            <w:pPr>
              <w:pStyle w:val="a5"/>
              <w:tabs>
                <w:tab w:val="left" w:pos="1245"/>
              </w:tabs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психолог,</w:t>
            </w:r>
          </w:p>
          <w:p w:rsidR="00A256BC" w:rsidRDefault="00610A52">
            <w:pPr>
              <w:pStyle w:val="a5"/>
              <w:tabs>
                <w:tab w:val="left" w:pos="1245"/>
              </w:tabs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</w:t>
            </w:r>
          </w:p>
        </w:tc>
      </w:tr>
    </w:tbl>
    <w:p w:rsidR="00A256BC" w:rsidRDefault="00A256BC">
      <w:pPr>
        <w:pStyle w:val="a5"/>
        <w:tabs>
          <w:tab w:val="left" w:pos="1245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256BC" w:rsidRDefault="00610A52">
      <w:pPr>
        <w:pStyle w:val="a5"/>
        <w:tabs>
          <w:tab w:val="left" w:pos="1245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Коррекционно-развивающая работа включает:</w:t>
      </w:r>
    </w:p>
    <w:p w:rsidR="00A256BC" w:rsidRDefault="00610A52">
      <w:pPr>
        <w:pStyle w:val="a5"/>
        <w:tabs>
          <w:tab w:val="left" w:pos="12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выбор оптимальных для развития ребёнка с ОВЗ </w:t>
      </w:r>
      <w:r>
        <w:rPr>
          <w:rFonts w:ascii="Times New Roman" w:hAnsi="Times New Roman" w:cs="Times New Roman"/>
          <w:sz w:val="28"/>
          <w:szCs w:val="28"/>
        </w:rPr>
        <w:t>коррекционных программ/методик, методов и приёмов обучения в соответствии с его особыми образовательными потребностями;</w:t>
      </w:r>
    </w:p>
    <w:p w:rsidR="00A256BC" w:rsidRDefault="00610A52">
      <w:pPr>
        <w:pStyle w:val="a5"/>
        <w:tabs>
          <w:tab w:val="left" w:pos="12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организацию и проведение специалистами индивидуальных и групповых коррекционно-развивающих занятий, необходимых для преодоления наруше</w:t>
      </w:r>
      <w:r>
        <w:rPr>
          <w:rFonts w:ascii="Times New Roman" w:hAnsi="Times New Roman" w:cs="Times New Roman"/>
          <w:sz w:val="28"/>
          <w:szCs w:val="28"/>
        </w:rPr>
        <w:t>ний развития и трудностей обучения;</w:t>
      </w:r>
    </w:p>
    <w:p w:rsidR="00A256BC" w:rsidRDefault="00610A52">
      <w:pPr>
        <w:pStyle w:val="a5"/>
        <w:tabs>
          <w:tab w:val="left" w:pos="12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системное воздействие на образовательно-познавательную деятельность ребёнка в динамике образовательного процесса, направленное на формирование предпосылок универсальных учебных действий и коррекцию отклонений в развити</w:t>
      </w:r>
      <w:r>
        <w:rPr>
          <w:rFonts w:ascii="Times New Roman" w:hAnsi="Times New Roman" w:cs="Times New Roman"/>
          <w:sz w:val="28"/>
          <w:szCs w:val="28"/>
        </w:rPr>
        <w:t>и;</w:t>
      </w:r>
    </w:p>
    <w:p w:rsidR="00A256BC" w:rsidRDefault="00610A52">
      <w:pPr>
        <w:pStyle w:val="a5"/>
        <w:tabs>
          <w:tab w:val="left" w:pos="12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коррекцию и развитие высших психических процессов;</w:t>
      </w:r>
    </w:p>
    <w:p w:rsidR="00A256BC" w:rsidRDefault="00610A52">
      <w:pPr>
        <w:pStyle w:val="a5"/>
        <w:tabs>
          <w:tab w:val="left" w:pos="12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развитие эмоционально-волевой и личностной сфер ребёнка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психокоррекцию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его поведения;</w:t>
      </w:r>
    </w:p>
    <w:p w:rsidR="00A256BC" w:rsidRDefault="00610A52">
      <w:pPr>
        <w:pStyle w:val="a5"/>
        <w:tabs>
          <w:tab w:val="left" w:pos="12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социальную защиту ребёнка в случаях неблагоприятных условий жизни при психотравмирующих обстоятельствах;</w:t>
      </w:r>
    </w:p>
    <w:p w:rsidR="00A256BC" w:rsidRDefault="00610A52">
      <w:pPr>
        <w:pStyle w:val="a5"/>
        <w:tabs>
          <w:tab w:val="left" w:pos="12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>
        <w:rPr>
          <w:rFonts w:ascii="Times New Roman" w:hAnsi="Times New Roman" w:cs="Times New Roman"/>
          <w:sz w:val="28"/>
          <w:szCs w:val="28"/>
        </w:rPr>
        <w:t>нятие симптомов тревожности, снятие психического напряжения с помощью элементов игровой терапии и использования пространства сенсорной комнаты.</w:t>
      </w:r>
    </w:p>
    <w:p w:rsidR="00A256BC" w:rsidRDefault="00610A52">
      <w:pPr>
        <w:pStyle w:val="a5"/>
        <w:tabs>
          <w:tab w:val="left" w:pos="12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Описание работы по профессиональной коррекции нарушений развития детей с ОВЗ  осуществляется с учётом специальн</w:t>
      </w:r>
      <w:r>
        <w:rPr>
          <w:rFonts w:ascii="Times New Roman" w:hAnsi="Times New Roman" w:cs="Times New Roman"/>
          <w:sz w:val="28"/>
          <w:szCs w:val="28"/>
        </w:rPr>
        <w:t>ых коррекционных программ и пособий.</w:t>
      </w:r>
    </w:p>
    <w:p w:rsidR="00A256BC" w:rsidRDefault="00A256BC">
      <w:pPr>
        <w:pStyle w:val="a5"/>
        <w:tabs>
          <w:tab w:val="left" w:pos="124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256BC" w:rsidRDefault="00610A52">
      <w:pPr>
        <w:pStyle w:val="a5"/>
        <w:tabs>
          <w:tab w:val="left" w:pos="1245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Коррекционные занятия</w:t>
      </w:r>
    </w:p>
    <w:p w:rsidR="00A256BC" w:rsidRDefault="00A256BC">
      <w:pPr>
        <w:pStyle w:val="a5"/>
        <w:tabs>
          <w:tab w:val="left" w:pos="1245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256BC" w:rsidRDefault="00610A52">
      <w:pPr>
        <w:pStyle w:val="a5"/>
        <w:tabs>
          <w:tab w:val="left" w:pos="1245"/>
        </w:tabs>
        <w:jc w:val="both"/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Индивидуальные коррекционные занятия </w:t>
      </w:r>
      <w:r>
        <w:rPr>
          <w:rFonts w:ascii="Times New Roman" w:hAnsi="Times New Roman" w:cs="Times New Roman"/>
          <w:sz w:val="28"/>
          <w:szCs w:val="28"/>
        </w:rPr>
        <w:t xml:space="preserve">проводятся специалистами. Они направлены на развитие и поддержку функциональных способностей ребёнка в соответствии с его возможностями, строятся на основе </w:t>
      </w:r>
      <w:r>
        <w:rPr>
          <w:rFonts w:ascii="Times New Roman" w:hAnsi="Times New Roman" w:cs="Times New Roman"/>
          <w:sz w:val="28"/>
          <w:szCs w:val="28"/>
        </w:rPr>
        <w:t>оценки достижений ребёнка и определения зоны его ближайшего развития. Количество, продолжительность, содержание и формы организации таких занятий определяются с учётом:</w:t>
      </w:r>
    </w:p>
    <w:p w:rsidR="00A256BC" w:rsidRDefault="00610A52">
      <w:pPr>
        <w:pStyle w:val="a5"/>
        <w:tabs>
          <w:tab w:val="left" w:pos="12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категории детей с ОВЗ, степени выраженности нарушений развития, возраста детей и друг</w:t>
      </w:r>
      <w:r>
        <w:rPr>
          <w:rFonts w:ascii="Times New Roman" w:hAnsi="Times New Roman" w:cs="Times New Roman"/>
          <w:sz w:val="28"/>
          <w:szCs w:val="28"/>
        </w:rPr>
        <w:t>их значимых характеристик группы компенсирующей или комбинированной направленности;</w:t>
      </w:r>
    </w:p>
    <w:p w:rsidR="00A256BC" w:rsidRDefault="00610A52">
      <w:pPr>
        <w:pStyle w:val="a5"/>
        <w:tabs>
          <w:tab w:val="left" w:pos="12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требований СанПиН;</w:t>
      </w:r>
    </w:p>
    <w:p w:rsidR="00A256BC" w:rsidRDefault="00610A52">
      <w:pPr>
        <w:pStyle w:val="a5"/>
        <w:tabs>
          <w:tab w:val="left" w:pos="12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рекомендаций специальных образовательных программ.</w:t>
      </w:r>
    </w:p>
    <w:p w:rsidR="00A256BC" w:rsidRDefault="00A256BC">
      <w:pPr>
        <w:pStyle w:val="Textbody"/>
        <w:spacing w:after="0" w:line="36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</w:pPr>
    </w:p>
    <w:p w:rsidR="00A256BC" w:rsidRDefault="00610A52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II. Содержательный раздел</w:t>
      </w:r>
    </w:p>
    <w:p w:rsidR="00A256BC" w:rsidRDefault="00A256BC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56BC" w:rsidRDefault="00610A52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 Описание образовательной деятельности, с учетом используемых вари</w:t>
      </w:r>
      <w:r>
        <w:rPr>
          <w:rFonts w:ascii="Times New Roman" w:hAnsi="Times New Roman" w:cs="Times New Roman"/>
          <w:b/>
          <w:sz w:val="28"/>
          <w:szCs w:val="28"/>
        </w:rPr>
        <w:t>ативных примерных основных образовательных программ дошкольного образования и методических пособий, обеспечивающих реализацию данного содержания</w:t>
      </w:r>
    </w:p>
    <w:p w:rsidR="00A256BC" w:rsidRDefault="00A256BC">
      <w:pPr>
        <w:pStyle w:val="Standard"/>
        <w:spacing w:line="360" w:lineRule="auto"/>
        <w:rPr>
          <w:rFonts w:cs="Times New Roman"/>
          <w:b/>
          <w:i/>
          <w:color w:val="000000"/>
          <w:sz w:val="28"/>
          <w:szCs w:val="28"/>
          <w:shd w:val="clear" w:color="auto" w:fill="FFFFFF"/>
          <w:lang w:val="ru-RU"/>
        </w:rPr>
      </w:pPr>
    </w:p>
    <w:p w:rsidR="00A256BC" w:rsidRDefault="00610A52">
      <w:pPr>
        <w:pStyle w:val="a5"/>
        <w:ind w:firstLine="706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Правильная организация дошкольного воспитания и обучения детей с ОВЗ имеет важнейшее значение для дальнейшей ж</w:t>
      </w:r>
      <w:r>
        <w:rPr>
          <w:rFonts w:ascii="Times New Roman" w:hAnsi="Times New Roman" w:cs="Times New Roman"/>
          <w:sz w:val="28"/>
          <w:szCs w:val="28"/>
          <w:lang w:eastAsia="ru-RU"/>
        </w:rPr>
        <w:t>изни ребенка, т.к. ранняя коррекция дефекта предупреждает возникновение вторичных и последующих дефектов развития, преодоление которых в школьном возрасте затруднено.</w:t>
      </w:r>
    </w:p>
    <w:p w:rsidR="00A256BC" w:rsidRDefault="00610A52">
      <w:pPr>
        <w:pStyle w:val="a5"/>
        <w:ind w:firstLine="706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Цель коррекционного обучения: повысить уровень психического развития ребенка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(интеллектуального, эмоционального, социального), а также речевого развития при организации его коррекционно - </w:t>
      </w:r>
      <w:r>
        <w:rPr>
          <w:rFonts w:ascii="Times New Roman" w:hAnsi="Times New Roman" w:cs="Times New Roman"/>
          <w:sz w:val="28"/>
          <w:szCs w:val="28"/>
          <w:lang w:eastAsia="ru-RU"/>
        </w:rPr>
        <w:softHyphen/>
        <w:t>развивающего воспитания и подготовки к школе в специальной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(</w:t>
      </w:r>
      <w:r>
        <w:rPr>
          <w:rFonts w:ascii="Times New Roman" w:hAnsi="Times New Roman" w:cs="Times New Roman"/>
          <w:sz w:val="28"/>
          <w:szCs w:val="28"/>
          <w:lang w:eastAsia="ru-RU"/>
        </w:rPr>
        <w:t>компенсирующей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группе дошкольного образовательного учреждения.</w:t>
      </w:r>
    </w:p>
    <w:p w:rsidR="00A256BC" w:rsidRDefault="00A256B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256BC" w:rsidRDefault="00610A52">
      <w:pPr>
        <w:pStyle w:val="a5"/>
        <w:jc w:val="both"/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Общие задачи 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коррекционного обучения:</w:t>
      </w:r>
    </w:p>
    <w:p w:rsidR="00A256BC" w:rsidRDefault="00610A5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1.Обеспечить возможность для осуществления детьми содержательной деятельности в условиях, оптимальных для всестороннего и своевременного развития.</w:t>
      </w:r>
    </w:p>
    <w:p w:rsidR="00A256BC" w:rsidRDefault="00610A5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2.Обеспечить охрану и укрепление здоровья детей.</w:t>
      </w:r>
    </w:p>
    <w:p w:rsidR="00A256BC" w:rsidRDefault="00610A52">
      <w:pPr>
        <w:pStyle w:val="a5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3.Проводить коррекцию (исправление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или ослабление) негативных тенденций развития.</w:t>
      </w:r>
    </w:p>
    <w:p w:rsidR="00A256BC" w:rsidRDefault="00610A5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4.Стимулировать и обогащать развитие речи во всех видах деятельности.</w:t>
      </w:r>
    </w:p>
    <w:p w:rsidR="00A256BC" w:rsidRDefault="00610A52">
      <w:pPr>
        <w:pStyle w:val="a5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5.Проводить профилактику вторичных отклонений в развитии и трудностей в обучении на начальном этапе.</w:t>
      </w:r>
    </w:p>
    <w:p w:rsidR="00A256BC" w:rsidRDefault="00610A5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Весь процесс коррекционного обучения и</w:t>
      </w:r>
      <w:r>
        <w:rPr>
          <w:rFonts w:ascii="Times New Roman" w:hAnsi="Times New Roman" w:cs="Times New Roman"/>
          <w:sz w:val="28"/>
          <w:szCs w:val="28"/>
          <w:lang w:eastAsia="ru-RU"/>
        </w:rPr>
        <w:t>меет четкую коммуникативную направленность.</w:t>
      </w:r>
    </w:p>
    <w:p w:rsidR="00A256BC" w:rsidRDefault="00610A52">
      <w:pPr>
        <w:pStyle w:val="a5"/>
        <w:ind w:firstLine="70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Вся коррекционная работа составлена с учетом реализации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межпредметных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связей: с работой воспитателей по разделам:</w:t>
      </w:r>
    </w:p>
    <w:p w:rsidR="00A256BC" w:rsidRPr="00321AF8" w:rsidRDefault="00610A52">
      <w:pPr>
        <w:pStyle w:val="a6"/>
        <w:spacing w:before="0" w:after="0" w:line="294" w:lineRule="atLeast"/>
        <w:ind w:firstLine="360"/>
        <w:jc w:val="both"/>
        <w:rPr>
          <w:lang w:val="ru-RU"/>
        </w:rPr>
      </w:pPr>
      <w:r>
        <w:rPr>
          <w:rStyle w:val="StrongEmphasis"/>
          <w:color w:val="000000"/>
          <w:sz w:val="28"/>
          <w:szCs w:val="28"/>
          <w:shd w:val="clear" w:color="auto" w:fill="FFFFFF"/>
          <w:lang w:val="ru-RU"/>
        </w:rPr>
        <w:t xml:space="preserve">«Познавательное развитие» </w:t>
      </w:r>
      <w:r>
        <w:rPr>
          <w:rStyle w:val="a8"/>
          <w:rFonts w:eastAsia="Andale Sans UI" w:cs="Times New Roman"/>
          <w:sz w:val="28"/>
          <w:szCs w:val="28"/>
        </w:rPr>
        <w:t>предполагает развитие интересов детей, любознательности и познавательно</w:t>
      </w:r>
      <w:r>
        <w:rPr>
          <w:rStyle w:val="a8"/>
          <w:rFonts w:eastAsia="Andale Sans UI" w:cs="Times New Roman"/>
          <w:sz w:val="28"/>
          <w:szCs w:val="28"/>
        </w:rPr>
        <w:t xml:space="preserve">й мотивации.  Формирование познавательных действий, становление сознания. Развитие воображения и творческой активности.  </w:t>
      </w:r>
      <w:proofErr w:type="gramStart"/>
      <w:r>
        <w:rPr>
          <w:rStyle w:val="a8"/>
          <w:rFonts w:eastAsia="Andale Sans UI" w:cs="Times New Roman"/>
          <w:sz w:val="28"/>
          <w:szCs w:val="28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</w:t>
      </w:r>
      <w:r>
        <w:rPr>
          <w:rStyle w:val="a8"/>
          <w:rFonts w:eastAsia="Andale Sans UI" w:cs="Times New Roman"/>
          <w:sz w:val="28"/>
          <w:szCs w:val="28"/>
        </w:rPr>
        <w:t xml:space="preserve">а (форме, цвете, размере, материале, звучании, ритме, </w:t>
      </w:r>
      <w:r>
        <w:rPr>
          <w:rStyle w:val="a8"/>
          <w:rFonts w:eastAsia="Andale Sans UI" w:cs="Times New Roman"/>
          <w:sz w:val="28"/>
          <w:szCs w:val="28"/>
        </w:rPr>
        <w:lastRenderedPageBreak/>
        <w:t>темпе, количестве, числе, части и целом, пространстве и времени, движении и покое, причинах и следствиях и др.).</w:t>
      </w:r>
      <w:proofErr w:type="gramEnd"/>
      <w:r>
        <w:rPr>
          <w:rStyle w:val="a8"/>
          <w:rFonts w:eastAsia="Andale Sans UI" w:cs="Times New Roman"/>
          <w:sz w:val="28"/>
          <w:szCs w:val="28"/>
        </w:rPr>
        <w:t xml:space="preserve">  О малой родине и Отечестве, представлений о социокультурных ценностях нашего народа, об </w:t>
      </w:r>
      <w:r>
        <w:rPr>
          <w:rStyle w:val="a8"/>
          <w:rFonts w:eastAsia="Andale Sans UI" w:cs="Times New Roman"/>
          <w:sz w:val="28"/>
          <w:szCs w:val="28"/>
        </w:rPr>
        <w:t>отечественных традициях и праздниках, о планете Земля как общем доме людей, об особенностях ее природы, многообразии стран и народов мира. (ФГОС ДО п.2.6)</w:t>
      </w:r>
    </w:p>
    <w:p w:rsidR="00A256BC" w:rsidRDefault="00610A52">
      <w:pPr>
        <w:pStyle w:val="a5"/>
        <w:jc w:val="both"/>
      </w:pPr>
      <w:r>
        <w:rPr>
          <w:rStyle w:val="StrongEmphasis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Формирование элементарных математических представлений;</w:t>
      </w:r>
    </w:p>
    <w:p w:rsidR="00A256BC" w:rsidRDefault="00610A52">
      <w:pPr>
        <w:pStyle w:val="a5"/>
        <w:jc w:val="both"/>
      </w:pPr>
      <w:r>
        <w:rPr>
          <w:rStyle w:val="StrongEmphasis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Развитие познавательно–исследовательской дея</w:t>
      </w:r>
      <w:r>
        <w:rPr>
          <w:rStyle w:val="StrongEmphasis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тельности;</w:t>
      </w:r>
    </w:p>
    <w:p w:rsidR="00A256BC" w:rsidRDefault="00610A52">
      <w:pPr>
        <w:pStyle w:val="a5"/>
        <w:jc w:val="both"/>
      </w:pPr>
      <w:r>
        <w:rPr>
          <w:rStyle w:val="StrongEmphasis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Ознакомление с социальным миром;</w:t>
      </w:r>
    </w:p>
    <w:p w:rsidR="00A256BC" w:rsidRDefault="00610A52">
      <w:pPr>
        <w:pStyle w:val="a5"/>
        <w:jc w:val="both"/>
      </w:pPr>
      <w:r>
        <w:rPr>
          <w:rStyle w:val="StrongEmphasis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Ознакомление с предметным окружением;</w:t>
      </w:r>
    </w:p>
    <w:p w:rsidR="00A256BC" w:rsidRDefault="00610A52">
      <w:pPr>
        <w:pStyle w:val="a5"/>
        <w:jc w:val="both"/>
      </w:pPr>
      <w:r>
        <w:rPr>
          <w:rStyle w:val="StrongEmphasis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Ознакомление с миром природы.</w:t>
      </w:r>
    </w:p>
    <w:p w:rsidR="00A256BC" w:rsidRDefault="00610A52">
      <w:pPr>
        <w:pStyle w:val="a5"/>
        <w:jc w:val="both"/>
      </w:pPr>
      <w:r>
        <w:rPr>
          <w:rStyle w:val="StrongEmphasis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</w:p>
    <w:p w:rsidR="00A256BC" w:rsidRPr="00321AF8" w:rsidRDefault="00610A52">
      <w:pPr>
        <w:pStyle w:val="a6"/>
        <w:spacing w:before="0" w:after="0" w:line="294" w:lineRule="atLeast"/>
        <w:ind w:firstLine="706"/>
        <w:jc w:val="both"/>
        <w:rPr>
          <w:lang w:val="ru-RU"/>
        </w:rPr>
      </w:pPr>
      <w:r>
        <w:rPr>
          <w:rStyle w:val="StrongEmphasis"/>
          <w:rFonts w:eastAsia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rStyle w:val="StrongEmphasis"/>
          <w:color w:val="000000"/>
          <w:sz w:val="28"/>
          <w:szCs w:val="28"/>
          <w:shd w:val="clear" w:color="auto" w:fill="FFFFFF"/>
          <w:lang w:val="ru-RU"/>
        </w:rPr>
        <w:t xml:space="preserve">«Социально-коммуникативное развитие»: </w:t>
      </w:r>
      <w:r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 направлено на усвоение норм и ценностей, принятых в обществе, включая моральные и нравственные </w:t>
      </w:r>
      <w:r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ценности; развитие общения и взаимодействия ребенка </w:t>
      </w:r>
      <w:proofErr w:type="gramStart"/>
      <w:r>
        <w:rPr>
          <w:rFonts w:eastAsia="Times New Roman"/>
          <w:color w:val="000000"/>
          <w:sz w:val="28"/>
          <w:szCs w:val="28"/>
          <w:lang w:val="ru-RU" w:eastAsia="ru-RU" w:bidi="ar-SA"/>
        </w:rPr>
        <w:t>со</w:t>
      </w:r>
      <w:proofErr w:type="gramEnd"/>
      <w:r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 взрослыми и сверстниками; становление самостоятельности, целенаправленности и </w:t>
      </w:r>
      <w:proofErr w:type="spellStart"/>
      <w:r>
        <w:rPr>
          <w:rFonts w:eastAsia="Times New Roman"/>
          <w:color w:val="000000"/>
          <w:sz w:val="28"/>
          <w:szCs w:val="28"/>
          <w:lang w:val="ru-RU" w:eastAsia="ru-RU" w:bidi="ar-SA"/>
        </w:rPr>
        <w:t>саморегуляции</w:t>
      </w:r>
      <w:proofErr w:type="spellEnd"/>
      <w:r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 собственных действий. Развитие социального и эмоционального интеллекта, эмоциональной отзывчивости, сопережив</w:t>
      </w:r>
      <w:r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Организации. Формирование позитивных установок к различным видам труда и </w:t>
      </w:r>
      <w:r>
        <w:rPr>
          <w:rFonts w:eastAsia="Times New Roman"/>
          <w:color w:val="000000"/>
          <w:sz w:val="28"/>
          <w:szCs w:val="28"/>
          <w:lang w:val="ru-RU" w:eastAsia="ru-RU" w:bidi="ar-SA"/>
        </w:rPr>
        <w:t>творчества; формирование основ безопасного поведения в быту, социуме, природе. (ФГОС ДО п. 2.6).</w:t>
      </w:r>
    </w:p>
    <w:p w:rsidR="00A256BC" w:rsidRDefault="00610A52">
      <w:pPr>
        <w:pStyle w:val="a5"/>
        <w:jc w:val="both"/>
      </w:pPr>
      <w:r>
        <w:rPr>
          <w:rStyle w:val="StrongEmphasis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Социализация, развитие общения, нравственное воспитание.</w:t>
      </w:r>
    </w:p>
    <w:p w:rsidR="00A256BC" w:rsidRDefault="00610A52">
      <w:pPr>
        <w:pStyle w:val="a5"/>
        <w:jc w:val="both"/>
      </w:pPr>
      <w:r>
        <w:rPr>
          <w:rStyle w:val="StrongEmphasis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Ребёнок в семье и сообществе.</w:t>
      </w:r>
    </w:p>
    <w:p w:rsidR="00A256BC" w:rsidRDefault="00610A52">
      <w:pPr>
        <w:pStyle w:val="a5"/>
        <w:jc w:val="both"/>
      </w:pPr>
      <w:r>
        <w:rPr>
          <w:rStyle w:val="StrongEmphasis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Самообслуживание, самостоятельность, трудовое воспитание.</w:t>
      </w:r>
    </w:p>
    <w:p w:rsidR="00A256BC" w:rsidRDefault="00610A52">
      <w:pPr>
        <w:pStyle w:val="a5"/>
        <w:jc w:val="both"/>
      </w:pPr>
      <w:r>
        <w:rPr>
          <w:rStyle w:val="StrongEmphasis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Формирование о</w:t>
      </w:r>
      <w:r>
        <w:rPr>
          <w:rStyle w:val="StrongEmphasis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снов безопасности.</w:t>
      </w:r>
    </w:p>
    <w:p w:rsidR="00A256BC" w:rsidRDefault="00A256BC">
      <w:pPr>
        <w:pStyle w:val="a5"/>
        <w:jc w:val="both"/>
      </w:pPr>
    </w:p>
    <w:p w:rsidR="00A256BC" w:rsidRDefault="00610A52">
      <w:pPr>
        <w:pStyle w:val="a5"/>
        <w:ind w:firstLine="706"/>
        <w:jc w:val="both"/>
      </w:pPr>
      <w:r>
        <w:rPr>
          <w:rStyle w:val="StrongEmphasis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«Физическое развитие» </w:t>
      </w:r>
      <w:r>
        <w:rPr>
          <w:rFonts w:ascii="Times New Roman" w:hAnsi="Times New Roman" w:cs="Times New Roman"/>
          <w:sz w:val="28"/>
          <w:szCs w:val="28"/>
        </w:rPr>
        <w:t xml:space="preserve">включает приобретение опыта в следующих видах деятельности детей: двигательной,  в том числе связанной с выполнением упражнений, направленных на развитие таких физических качеств, как координация и гибкость. 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Спос</w:t>
      </w:r>
      <w:r>
        <w:rPr>
          <w:rFonts w:ascii="Times New Roman" w:hAnsi="Times New Roman" w:cs="Times New Roman"/>
          <w:sz w:val="28"/>
          <w:szCs w:val="28"/>
        </w:rPr>
        <w:t xml:space="preserve">обствующих правильному формированию опорно - </w:t>
      </w:r>
      <w:r>
        <w:rPr>
          <w:rFonts w:ascii="Times New Roman" w:hAnsi="Times New Roman" w:cs="Times New Roman"/>
          <w:sz w:val="28"/>
          <w:szCs w:val="28"/>
        </w:rPr>
        <w:softHyphen/>
        <w:t>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</w:t>
      </w:r>
      <w:r>
        <w:rPr>
          <w:rFonts w:ascii="Times New Roman" w:hAnsi="Times New Roman" w:cs="Times New Roman"/>
          <w:sz w:val="28"/>
          <w:szCs w:val="28"/>
        </w:rPr>
        <w:t>ягкие прыжки, повороты в обе стороны), формирование начальных представлений о некоторых видах спорта, овладение подвижными играми с правилами.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Становление целенаправленности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двигательной сфере; становление ценностей здорового образа жизн</w:t>
      </w:r>
      <w:r>
        <w:rPr>
          <w:rFonts w:ascii="Times New Roman" w:hAnsi="Times New Roman" w:cs="Times New Roman"/>
          <w:sz w:val="28"/>
          <w:szCs w:val="28"/>
        </w:rPr>
        <w:t>и, овладение его элементарными нормами и правилами (в питании, двигательном режиме, закаливании, при формировании полезных привычек и др.). (ФГОС ДО п.2.6)</w:t>
      </w:r>
    </w:p>
    <w:p w:rsidR="00A256BC" w:rsidRDefault="00610A52">
      <w:pPr>
        <w:pStyle w:val="a5"/>
        <w:ind w:firstLine="706"/>
        <w:jc w:val="both"/>
      </w:pPr>
      <w:r>
        <w:rPr>
          <w:rStyle w:val="StrongEmphasis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Формирование начальных представлений о здоровом образе жизни.</w:t>
      </w:r>
    </w:p>
    <w:p w:rsidR="00A256BC" w:rsidRDefault="00610A52">
      <w:pPr>
        <w:pStyle w:val="a5"/>
        <w:ind w:firstLine="706"/>
        <w:jc w:val="both"/>
      </w:pPr>
      <w:r>
        <w:rPr>
          <w:rStyle w:val="StrongEmphasis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Физическая культура.</w:t>
      </w:r>
    </w:p>
    <w:p w:rsidR="00A256BC" w:rsidRDefault="00A256BC">
      <w:pPr>
        <w:pStyle w:val="a5"/>
        <w:jc w:val="both"/>
      </w:pPr>
    </w:p>
    <w:p w:rsidR="00A256BC" w:rsidRDefault="00610A52">
      <w:pPr>
        <w:pStyle w:val="a5"/>
        <w:ind w:firstLine="706"/>
        <w:jc w:val="both"/>
      </w:pPr>
      <w:r>
        <w:rPr>
          <w:rStyle w:val="StrongEmphasis"/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«Художественно-эстетическое развитие»</w:t>
      </w:r>
      <w:r>
        <w:rPr>
          <w:color w:val="000000"/>
          <w:sz w:val="36"/>
          <w:szCs w:val="36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предполагает развитие предпосылок ценностно 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смыслового восприятия и понимания произведений искусства (словесного, музыкального, изобразительного), мира природы. Становление эстетического отношения к окружающему миру. </w:t>
      </w:r>
      <w:r>
        <w:rPr>
          <w:rFonts w:ascii="Times New Roman" w:hAnsi="Times New Roman" w:cs="Times New Roman"/>
          <w:sz w:val="28"/>
          <w:szCs w:val="28"/>
        </w:rPr>
        <w:t>Формирование элементарных представлений о видах искусства. Восприятие музыки, художественной литературы, фольклора; стимулирование сопереживания персонажам художественных произведений; реализацию самостоятельной творческой деятельности детей (изобразительн</w:t>
      </w:r>
      <w:r>
        <w:rPr>
          <w:rFonts w:ascii="Times New Roman" w:hAnsi="Times New Roman" w:cs="Times New Roman"/>
          <w:sz w:val="28"/>
          <w:szCs w:val="28"/>
        </w:rPr>
        <w:t xml:space="preserve">ой, конструктивно - </w:t>
      </w:r>
      <w:r>
        <w:rPr>
          <w:rFonts w:ascii="Times New Roman" w:hAnsi="Times New Roman" w:cs="Times New Roman"/>
          <w:sz w:val="28"/>
          <w:szCs w:val="28"/>
        </w:rPr>
        <w:softHyphen/>
        <w:t>модельной, музыкальной и др.).</w:t>
      </w:r>
    </w:p>
    <w:p w:rsidR="00A256BC" w:rsidRDefault="00610A52">
      <w:pPr>
        <w:pStyle w:val="a5"/>
        <w:jc w:val="both"/>
      </w:pPr>
      <w:r>
        <w:rPr>
          <w:rStyle w:val="StrongEmphasis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Приобщение к искусству.</w:t>
      </w:r>
    </w:p>
    <w:p w:rsidR="00A256BC" w:rsidRDefault="00610A52">
      <w:pPr>
        <w:pStyle w:val="a5"/>
        <w:jc w:val="both"/>
      </w:pPr>
      <w:r>
        <w:rPr>
          <w:rStyle w:val="StrongEmphasis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Изобразительная деятельность.</w:t>
      </w:r>
    </w:p>
    <w:p w:rsidR="00A256BC" w:rsidRDefault="00610A52">
      <w:pPr>
        <w:pStyle w:val="a5"/>
        <w:jc w:val="both"/>
      </w:pPr>
      <w:r>
        <w:rPr>
          <w:rStyle w:val="StrongEmphasis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Конструктивно-модельная деятельность.</w:t>
      </w:r>
    </w:p>
    <w:p w:rsidR="00A256BC" w:rsidRDefault="00610A52">
      <w:pPr>
        <w:pStyle w:val="a5"/>
        <w:jc w:val="both"/>
      </w:pPr>
      <w:r>
        <w:rPr>
          <w:rStyle w:val="StrongEmphasis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Музыкальная деятельность</w:t>
      </w:r>
    </w:p>
    <w:p w:rsidR="00A256BC" w:rsidRDefault="00A256BC">
      <w:pPr>
        <w:pStyle w:val="a5"/>
        <w:jc w:val="both"/>
      </w:pPr>
    </w:p>
    <w:p w:rsidR="00A256BC" w:rsidRDefault="00610A52">
      <w:pPr>
        <w:pStyle w:val="a5"/>
        <w:ind w:firstLine="706"/>
        <w:jc w:val="both"/>
      </w:pPr>
      <w:r>
        <w:rPr>
          <w:rStyle w:val="StrongEmphasis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«Речевое  развитие»</w:t>
      </w:r>
      <w:r>
        <w:rPr>
          <w:color w:val="000000"/>
          <w:sz w:val="36"/>
          <w:szCs w:val="36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включает владение речью как средством общения и культуры. Обогаще</w:t>
      </w:r>
      <w:r>
        <w:rPr>
          <w:rFonts w:ascii="Times New Roman" w:hAnsi="Times New Roman" w:cs="Times New Roman"/>
          <w:sz w:val="28"/>
          <w:szCs w:val="28"/>
        </w:rPr>
        <w:t>ние активного словаря; развитие связной, грамматически правильной диалогической и монологической речи. Развитие речевого творчества; развитие звуковой и интонационной культуры речи, фонематического слуха; знакомство с книжной культурой, детской литературой</w:t>
      </w:r>
      <w:r>
        <w:rPr>
          <w:rFonts w:ascii="Times New Roman" w:hAnsi="Times New Roman" w:cs="Times New Roman"/>
          <w:sz w:val="28"/>
          <w:szCs w:val="28"/>
        </w:rPr>
        <w:t>, понимание на слух текстов различных жанров детской литературы; формирование звуковой аналитик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softHyphen/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синтетической активности как предпосылки обучения грамоте. (ФГОС ДО п. 2.6)</w:t>
      </w:r>
    </w:p>
    <w:p w:rsidR="00A256BC" w:rsidRDefault="00610A52">
      <w:pPr>
        <w:pStyle w:val="a5"/>
        <w:jc w:val="both"/>
      </w:pPr>
      <w:r>
        <w:rPr>
          <w:rStyle w:val="StrongEmphasis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Развитие речи.</w:t>
      </w:r>
    </w:p>
    <w:p w:rsidR="00A256BC" w:rsidRDefault="00610A52">
      <w:pPr>
        <w:pStyle w:val="a5"/>
        <w:jc w:val="both"/>
      </w:pPr>
      <w:r>
        <w:rPr>
          <w:rStyle w:val="StrongEmphasis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Художественная литература.</w:t>
      </w:r>
    </w:p>
    <w:p w:rsidR="00A256BC" w:rsidRDefault="00A256BC">
      <w:pPr>
        <w:pStyle w:val="a5"/>
        <w:jc w:val="both"/>
      </w:pPr>
    </w:p>
    <w:p w:rsidR="00A256BC" w:rsidRDefault="00610A52">
      <w:pPr>
        <w:pStyle w:val="a5"/>
        <w:jc w:val="both"/>
      </w:pPr>
      <w:r>
        <w:rPr>
          <w:rStyle w:val="StrongEmphasis"/>
          <w:rFonts w:ascii="Times New Roman" w:hAnsi="Times New Roman"/>
          <w:color w:val="000000"/>
          <w:sz w:val="28"/>
          <w:szCs w:val="28"/>
          <w:shd w:val="clear" w:color="auto" w:fill="FFFFFF"/>
        </w:rPr>
        <w:t>Психологическое сопровождение;</w:t>
      </w:r>
    </w:p>
    <w:p w:rsidR="00A256BC" w:rsidRDefault="00610A52">
      <w:pPr>
        <w:pStyle w:val="a5"/>
        <w:jc w:val="both"/>
      </w:pPr>
      <w:r>
        <w:rPr>
          <w:rStyle w:val="StrongEmphasis"/>
          <w:rFonts w:ascii="Times New Roman" w:hAnsi="Times New Roman"/>
          <w:color w:val="000000"/>
          <w:sz w:val="28"/>
          <w:szCs w:val="28"/>
          <w:shd w:val="clear" w:color="auto" w:fill="FFFFFF"/>
        </w:rPr>
        <w:t>Логопед</w:t>
      </w:r>
      <w:r>
        <w:rPr>
          <w:rStyle w:val="StrongEmphasis"/>
          <w:rFonts w:ascii="Times New Roman" w:hAnsi="Times New Roman"/>
          <w:color w:val="000000"/>
          <w:sz w:val="28"/>
          <w:szCs w:val="28"/>
          <w:shd w:val="clear" w:color="auto" w:fill="FFFFFF"/>
        </w:rPr>
        <w:t>ическое сопровождение;</w:t>
      </w:r>
    </w:p>
    <w:p w:rsidR="00A256BC" w:rsidRDefault="00610A52">
      <w:pPr>
        <w:pStyle w:val="a5"/>
        <w:jc w:val="both"/>
      </w:pPr>
      <w:r>
        <w:rPr>
          <w:rStyle w:val="StrongEmphasis"/>
          <w:rFonts w:ascii="Times New Roman" w:hAnsi="Times New Roman"/>
          <w:color w:val="000000"/>
          <w:sz w:val="28"/>
          <w:szCs w:val="28"/>
          <w:shd w:val="clear" w:color="auto" w:fill="FFFFFF"/>
        </w:rPr>
        <w:t>Дефектологическое сопровождение.</w:t>
      </w:r>
    </w:p>
    <w:p w:rsidR="00A256BC" w:rsidRDefault="00A256BC">
      <w:pPr>
        <w:widowControl/>
        <w:suppressAutoHyphens w:val="0"/>
        <w:spacing w:line="294" w:lineRule="atLeast"/>
        <w:jc w:val="both"/>
        <w:textAlignment w:val="auto"/>
        <w:rPr>
          <w:rFonts w:eastAsia="Times New Roman" w:cs="Times New Roman"/>
          <w:color w:val="000000"/>
          <w:sz w:val="28"/>
          <w:szCs w:val="28"/>
          <w:lang w:val="ru-RU" w:eastAsia="ru-RU" w:bidi="ar-SA"/>
        </w:rPr>
      </w:pPr>
    </w:p>
    <w:p w:rsidR="00A256BC" w:rsidRPr="00321AF8" w:rsidRDefault="00610A52">
      <w:pPr>
        <w:widowControl/>
        <w:suppressAutoHyphens w:val="0"/>
        <w:spacing w:line="294" w:lineRule="atLeast"/>
        <w:ind w:firstLine="706"/>
        <w:jc w:val="both"/>
        <w:textAlignment w:val="auto"/>
        <w:rPr>
          <w:lang w:val="ru-RU"/>
        </w:rPr>
      </w:pPr>
      <w:r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>Все используемые программы и технологии скоординированы таким о</w:t>
      </w:r>
      <w:r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>б</w:t>
      </w:r>
      <w:r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 xml:space="preserve">разом, что целостность образовательного процесса обеспечивается полностью. Содержание программ по различным направлениям развития </w:t>
      </w:r>
      <w:r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>ребенка взаим</w:t>
      </w:r>
      <w:r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>о</w:t>
      </w:r>
      <w:r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>связано, обеспечивает развитие компетентности детей в различных сферах де</w:t>
      </w:r>
      <w:r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>я</w:t>
      </w:r>
      <w:r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>тельности. Интеграция программ стимулирует познавательную активность д</w:t>
      </w:r>
      <w:r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>е</w:t>
      </w:r>
      <w:r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>тей, поиск нестандартных решений, развитие воображения, творческих спосо</w:t>
      </w:r>
      <w:r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>б</w:t>
      </w:r>
      <w:r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>ностей, индивидуальности</w:t>
      </w:r>
      <w:r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 xml:space="preserve"> каждого ребенка.</w:t>
      </w:r>
    </w:p>
    <w:p w:rsidR="00A256BC" w:rsidRPr="00321AF8" w:rsidRDefault="00610A52">
      <w:pPr>
        <w:widowControl/>
        <w:suppressAutoHyphens w:val="0"/>
        <w:spacing w:line="294" w:lineRule="atLeast"/>
        <w:ind w:firstLine="706"/>
        <w:jc w:val="both"/>
        <w:textAlignment w:val="auto"/>
        <w:rPr>
          <w:lang w:val="ru-RU"/>
        </w:rPr>
      </w:pPr>
      <w:r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>Таким образом, образовательный процесс выстраивается на основе соч</w:t>
      </w:r>
      <w:r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>е</w:t>
      </w:r>
      <w:r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>тания  основной  образовательной программы ДОУ и дополнительных образ</w:t>
      </w:r>
      <w:r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>о</w:t>
      </w:r>
      <w:r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>вательных программ, обеспечивающих развитие детей по освоению образов</w:t>
      </w:r>
      <w:r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>а</w:t>
      </w:r>
      <w:r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>тельных областей.</w:t>
      </w:r>
    </w:p>
    <w:p w:rsidR="00A256BC" w:rsidRPr="00321AF8" w:rsidRDefault="00610A52">
      <w:pPr>
        <w:widowControl/>
        <w:suppressAutoHyphens w:val="0"/>
        <w:spacing w:line="294" w:lineRule="atLeast"/>
        <w:ind w:firstLine="706"/>
        <w:jc w:val="both"/>
        <w:textAlignment w:val="auto"/>
        <w:rPr>
          <w:lang w:val="ru-RU"/>
        </w:rPr>
      </w:pPr>
      <w:r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>В основу псих</w:t>
      </w:r>
      <w:r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 xml:space="preserve">олого </w:t>
      </w:r>
      <w:r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softHyphen/>
        <w:t>- педагогического содержания по организации обр</w:t>
      </w:r>
      <w:r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>а</w:t>
      </w:r>
      <w:r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>зовательного процесса определен комплексн</w:t>
      </w:r>
      <w:proofErr w:type="gramStart"/>
      <w:r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>о-</w:t>
      </w:r>
      <w:proofErr w:type="gramEnd"/>
      <w:r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softHyphen/>
        <w:t>тематический принцип с вед</w:t>
      </w:r>
      <w:r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>у</w:t>
      </w:r>
      <w:r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>щей игровой деятельностью, а решение программных задач осуществляется в разных формах совместной деятельности взрослых и детей, в</w:t>
      </w:r>
      <w:r>
        <w:rPr>
          <w:rFonts w:eastAsia="Times New Roman" w:cs="Times New Roman"/>
          <w:color w:val="000000"/>
          <w:sz w:val="28"/>
          <w:szCs w:val="28"/>
          <w:lang w:val="ru-RU" w:eastAsia="ru-RU" w:bidi="ar-SA"/>
        </w:rPr>
        <w:t xml:space="preserve"> самостоятельной деятельности детей, а также во взаимодействии с семьями детей.</w:t>
      </w:r>
    </w:p>
    <w:p w:rsidR="00A256BC" w:rsidRDefault="00A256BC">
      <w:pPr>
        <w:pStyle w:val="a5"/>
        <w:ind w:firstLine="70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256BC" w:rsidRDefault="00A256BC">
      <w:pPr>
        <w:pStyle w:val="a5"/>
        <w:ind w:firstLine="70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256BC" w:rsidRDefault="00610A52">
      <w:pPr>
        <w:pStyle w:val="a7"/>
        <w:spacing w:line="360" w:lineRule="auto"/>
        <w:rPr>
          <w:b/>
          <w:lang w:val="ru-RU"/>
        </w:rPr>
      </w:pPr>
      <w:r>
        <w:rPr>
          <w:b/>
          <w:lang w:val="ru-RU"/>
        </w:rPr>
        <w:t>ПРОГРАММА КОРРЕКЦИОННОЙ РАБОТЫ</w:t>
      </w:r>
    </w:p>
    <w:p w:rsidR="00A256BC" w:rsidRDefault="00610A5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занятиях по ИАОП предусмотрены следующие виды деятельности:</w:t>
      </w:r>
    </w:p>
    <w:p w:rsidR="00A256BC" w:rsidRDefault="00610A52">
      <w:pPr>
        <w:pStyle w:val="a5"/>
        <w:numPr>
          <w:ilvl w:val="0"/>
          <w:numId w:val="6"/>
        </w:numPr>
        <w:tabs>
          <w:tab w:val="left" w:pos="1440"/>
        </w:tabs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Самомассаж кистей рук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ладоней, пальцев.</w:t>
      </w:r>
    </w:p>
    <w:p w:rsidR="00A256BC" w:rsidRDefault="00610A52">
      <w:pPr>
        <w:pStyle w:val="a5"/>
        <w:numPr>
          <w:ilvl w:val="0"/>
          <w:numId w:val="2"/>
        </w:numPr>
        <w:tabs>
          <w:tab w:val="left" w:pos="1440"/>
        </w:tabs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Игры на узнавание предметов без </w:t>
      </w:r>
      <w:r>
        <w:rPr>
          <w:rFonts w:ascii="Times New Roman" w:hAnsi="Times New Roman" w:cs="Times New Roman"/>
          <w:sz w:val="28"/>
          <w:szCs w:val="28"/>
        </w:rPr>
        <w:t>зрительного контроля (тактильные ощущения).</w:t>
      </w:r>
    </w:p>
    <w:p w:rsidR="00A256BC" w:rsidRDefault="00610A52">
      <w:pPr>
        <w:pStyle w:val="a5"/>
        <w:numPr>
          <w:ilvl w:val="0"/>
          <w:numId w:val="2"/>
        </w:numPr>
        <w:tabs>
          <w:tab w:val="left" w:pos="1440"/>
        </w:tabs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Дыхательная гимнастика</w:t>
      </w:r>
    </w:p>
    <w:p w:rsidR="00A256BC" w:rsidRDefault="00610A52">
      <w:pPr>
        <w:pStyle w:val="a5"/>
        <w:numPr>
          <w:ilvl w:val="0"/>
          <w:numId w:val="2"/>
        </w:numPr>
        <w:tabs>
          <w:tab w:val="left" w:pos="1440"/>
        </w:tabs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межполушарного взаимодействия у детей (нейродинамическая гимнастика)</w:t>
      </w:r>
    </w:p>
    <w:p w:rsidR="00A256BC" w:rsidRDefault="00610A52">
      <w:pPr>
        <w:pStyle w:val="a5"/>
        <w:numPr>
          <w:ilvl w:val="0"/>
          <w:numId w:val="2"/>
        </w:numPr>
        <w:tabs>
          <w:tab w:val="left" w:pos="1440"/>
        </w:tabs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Артикуляционная гимнастика</w:t>
      </w:r>
    </w:p>
    <w:p w:rsidR="00A256BC" w:rsidRDefault="00610A52">
      <w:pPr>
        <w:pStyle w:val="a5"/>
        <w:numPr>
          <w:ilvl w:val="0"/>
          <w:numId w:val="2"/>
        </w:numPr>
        <w:tabs>
          <w:tab w:val="left" w:pos="1440"/>
        </w:tabs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Веселая зарядка для язычка. Игры для развития речи.</w:t>
      </w:r>
    </w:p>
    <w:p w:rsidR="00A256BC" w:rsidRDefault="00610A52">
      <w:pPr>
        <w:pStyle w:val="a5"/>
        <w:numPr>
          <w:ilvl w:val="0"/>
          <w:numId w:val="2"/>
        </w:numPr>
        <w:tabs>
          <w:tab w:val="left" w:pos="1440"/>
        </w:tabs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256BC" w:rsidRDefault="00610A52">
      <w:pPr>
        <w:pStyle w:val="a5"/>
        <w:numPr>
          <w:ilvl w:val="0"/>
          <w:numId w:val="2"/>
        </w:numPr>
        <w:tabs>
          <w:tab w:val="left" w:pos="1440"/>
        </w:tabs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Пальчиковая гимна</w:t>
      </w:r>
      <w:r>
        <w:rPr>
          <w:rFonts w:ascii="Times New Roman" w:hAnsi="Times New Roman" w:cs="Times New Roman"/>
          <w:sz w:val="28"/>
          <w:szCs w:val="28"/>
        </w:rPr>
        <w:t>стика</w:t>
      </w:r>
    </w:p>
    <w:p w:rsidR="00A256BC" w:rsidRDefault="00610A52">
      <w:pPr>
        <w:pStyle w:val="a5"/>
        <w:numPr>
          <w:ilvl w:val="0"/>
          <w:numId w:val="2"/>
        </w:numPr>
        <w:tabs>
          <w:tab w:val="left" w:pos="1440"/>
        </w:tabs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для пальцев и кистей рук с использованием различных предметов:</w:t>
      </w:r>
    </w:p>
    <w:p w:rsidR="00A256BC" w:rsidRDefault="00610A52">
      <w:pPr>
        <w:pStyle w:val="a5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- собирание пирамидок, матрешек, мозаики;</w:t>
      </w:r>
    </w:p>
    <w:p w:rsidR="00A256BC" w:rsidRDefault="00610A52">
      <w:pPr>
        <w:pStyle w:val="a5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- нанизывание колец на тесьму;</w:t>
      </w:r>
    </w:p>
    <w:p w:rsidR="00A256BC" w:rsidRDefault="00610A52">
      <w:pPr>
        <w:pStyle w:val="a5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- работа с пособиями по застёгиванию молний, пуговиц, кнопок, крючков, замков разной величи</w:t>
      </w:r>
      <w:r>
        <w:rPr>
          <w:rFonts w:ascii="Times New Roman" w:hAnsi="Times New Roman" w:cs="Times New Roman"/>
          <w:sz w:val="28"/>
          <w:szCs w:val="28"/>
        </w:rPr>
        <w:t>ны;</w:t>
      </w:r>
    </w:p>
    <w:p w:rsidR="00A256BC" w:rsidRDefault="00610A52">
      <w:pPr>
        <w:pStyle w:val="a5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-  сортировка монет;</w:t>
      </w:r>
    </w:p>
    <w:p w:rsidR="00A256BC" w:rsidRDefault="00610A52">
      <w:pPr>
        <w:pStyle w:val="a5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-  перебор крупы;</w:t>
      </w:r>
    </w:p>
    <w:p w:rsidR="00A256BC" w:rsidRDefault="00610A52">
      <w:pPr>
        <w:pStyle w:val="a5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-  работа со спичками;</w:t>
      </w:r>
    </w:p>
    <w:p w:rsidR="00A256BC" w:rsidRDefault="00610A52">
      <w:pPr>
        <w:pStyle w:val="a5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-  работа с бумагой;</w:t>
      </w:r>
    </w:p>
    <w:p w:rsidR="00A256BC" w:rsidRDefault="00610A52">
      <w:pPr>
        <w:pStyle w:val="a5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- шнуровка на специальных рамках, ботинок;</w:t>
      </w:r>
    </w:p>
    <w:p w:rsidR="00A256BC" w:rsidRDefault="00610A52">
      <w:pPr>
        <w:pStyle w:val="a5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- завязывание узлов на толстой веревке, на шнурке, нитке;</w:t>
      </w:r>
    </w:p>
    <w:p w:rsidR="00A256BC" w:rsidRDefault="00610A52">
      <w:pPr>
        <w:pStyle w:val="a5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-  игры с песком, водой;</w:t>
      </w:r>
    </w:p>
    <w:p w:rsidR="00A256BC" w:rsidRDefault="00610A52">
      <w:pPr>
        <w:pStyle w:val="a5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- наматывани</w:t>
      </w:r>
      <w:r>
        <w:rPr>
          <w:rFonts w:ascii="Times New Roman" w:hAnsi="Times New Roman" w:cs="Times New Roman"/>
          <w:sz w:val="28"/>
          <w:szCs w:val="28"/>
        </w:rPr>
        <w:t>е тонкой проволоки в цветной обмотке на катушку, на собственный палец (получается колечко или спираль);</w:t>
      </w:r>
    </w:p>
    <w:p w:rsidR="00A256BC" w:rsidRDefault="00610A52">
      <w:pPr>
        <w:pStyle w:val="a5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-  закручивание шурупов, гаек;</w:t>
      </w:r>
    </w:p>
    <w:p w:rsidR="00A256BC" w:rsidRDefault="00610A52">
      <w:pPr>
        <w:pStyle w:val="a5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- игры с конструктором, кубиками;</w:t>
      </w:r>
    </w:p>
    <w:p w:rsidR="00A256BC" w:rsidRDefault="00610A52">
      <w:pPr>
        <w:pStyle w:val="a5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-  рисование в воздухе;</w:t>
      </w:r>
    </w:p>
    <w:p w:rsidR="00A256BC" w:rsidRDefault="00610A52">
      <w:pPr>
        <w:pStyle w:val="a5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 рисование различными материалами  (карандашом, </w:t>
      </w:r>
      <w:r>
        <w:rPr>
          <w:rFonts w:ascii="Times New Roman" w:hAnsi="Times New Roman" w:cs="Times New Roman"/>
          <w:sz w:val="28"/>
          <w:szCs w:val="28"/>
        </w:rPr>
        <w:t>ручкой, мелом, красками, углем и т.д.).</w:t>
      </w:r>
      <w:proofErr w:type="gramEnd"/>
    </w:p>
    <w:p w:rsidR="00A256BC" w:rsidRDefault="00A256BC">
      <w:pPr>
        <w:pStyle w:val="a5"/>
        <w:ind w:firstLine="70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256BC" w:rsidRDefault="00A256BC">
      <w:pPr>
        <w:pStyle w:val="a5"/>
        <w:ind w:firstLine="70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256BC" w:rsidRDefault="00610A5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КАЛЕНДАРНО — ТЕМАТИЧЕСКОЕ ПЛАНИРОВАНИЕ</w:t>
      </w:r>
    </w:p>
    <w:p w:rsidR="00A256BC" w:rsidRDefault="00A256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60" w:type="dxa"/>
        <w:tblInd w:w="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55"/>
        <w:gridCol w:w="1980"/>
        <w:gridCol w:w="5925"/>
      </w:tblGrid>
      <w:tr w:rsidR="00A256BC">
        <w:tblPrEx>
          <w:tblCellMar>
            <w:top w:w="0" w:type="dxa"/>
            <w:bottom w:w="0" w:type="dxa"/>
          </w:tblCellMar>
        </w:tblPrEx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6BC" w:rsidRDefault="00610A52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6BC" w:rsidRDefault="00610A52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5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6BC" w:rsidRDefault="00610A52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</w:t>
            </w:r>
          </w:p>
        </w:tc>
      </w:tr>
      <w:tr w:rsidR="00A256BC">
        <w:tblPrEx>
          <w:tblCellMar>
            <w:top w:w="0" w:type="dxa"/>
            <w:bottom w:w="0" w:type="dxa"/>
          </w:tblCellMar>
        </w:tblPrEx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6BC" w:rsidRDefault="00610A52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 1-2  неделя</w:t>
            </w:r>
          </w:p>
          <w:p w:rsidR="00A256BC" w:rsidRDefault="00A256BC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256BC" w:rsidRDefault="00610A52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3-4 неделя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6BC" w:rsidRDefault="00610A5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  <w:p w:rsidR="00A256BC" w:rsidRDefault="00A256B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6BC" w:rsidRDefault="00A256B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6BC" w:rsidRDefault="00610A5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"Осень"</w:t>
            </w:r>
          </w:p>
        </w:tc>
        <w:tc>
          <w:tcPr>
            <w:tcW w:w="59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6BC" w:rsidRDefault="00A256BC">
            <w:pPr>
              <w:pStyle w:val="a5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6BC" w:rsidRDefault="00A256B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6BC" w:rsidRDefault="00A256B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6BC" w:rsidRDefault="00610A5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наблюдательность, интерес к происходящему в природе, изменениями осенью (часто идут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дожди,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солнце прячется за тучи, листья на деревьях становятся желтыми, красными и опадают с деревьев, птицы улетают в теплые края, животные готовятся к зиме). Формировать представления об осени, как о времени сбора урожая овощей, фруктов, ягод, грибов.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комить детей с названиями деревьев (берёза, дуб, ель, рябина); обратить внимание на строение деревьев (ствол, корни, ветви, крона листва)</w:t>
            </w:r>
            <w:proofErr w:type="gramEnd"/>
          </w:p>
          <w:p w:rsidR="00A256BC" w:rsidRDefault="00610A5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знания детей о временах года; систематизировать представления об осени на основе рассматривания сюжетных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ртинок, содержащих отличительные признаки осени (уменьшение продолжительности дня, похолодание, частые дожди) Отработка падежных окончаний имен существительных единственного числа; закрепление употребления в речи обобщающих слов: осень, урожай, сад, огород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овощи, фрукты. Расширять и уточнять знания детей о деревьях ближайшего окружения, познакомить с изменениями в жизни растений осенью (созревание плодов и семян,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изменение окраски листьев деревьев и кустарников) Обучать образованию относительных прилагат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ельных. Усвоение употребления имен существительных в категории родительного падежа единственного числа с предлогом около. Учить подбирать противоположные по значению слова (антонимы).</w:t>
            </w:r>
          </w:p>
        </w:tc>
      </w:tr>
      <w:tr w:rsidR="00A256BC">
        <w:tblPrEx>
          <w:tblCellMar>
            <w:top w:w="0" w:type="dxa"/>
            <w:bottom w:w="0" w:type="dxa"/>
          </w:tblCellMar>
        </w:tblPrEx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6BC" w:rsidRDefault="00610A5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  <w:p w:rsidR="00A256BC" w:rsidRDefault="00610A5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6BC" w:rsidRDefault="00610A5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"Растения огорода. Овощи"</w:t>
            </w:r>
          </w:p>
        </w:tc>
        <w:tc>
          <w:tcPr>
            <w:tcW w:w="59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6BC" w:rsidRDefault="00610A5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овощах, их месте произрастания, пользе для людей, способах употребления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свежем, варённом, сушёном). Учить детей обследовать овощи и классифицировать по сенсорным признакам. Формировать обобщающее понятие «овощи», «огород», «урожай»</w:t>
            </w:r>
          </w:p>
          <w:p w:rsidR="00A256BC" w:rsidRDefault="00610A5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дифферен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циация. Способы произрастания (на земле, в земле). Понятие корнеплоды. Способ сбора урожая: копка, выдёргивание, срывание.</w:t>
            </w:r>
          </w:p>
        </w:tc>
      </w:tr>
      <w:tr w:rsidR="00A256BC" w:rsidRPr="00321AF8">
        <w:tblPrEx>
          <w:tblCellMar>
            <w:top w:w="0" w:type="dxa"/>
            <w:bottom w:w="0" w:type="dxa"/>
          </w:tblCellMar>
        </w:tblPrEx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6BC" w:rsidRDefault="00610A5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6BC" w:rsidRDefault="00610A5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"Сад. Фрукты"</w:t>
            </w:r>
          </w:p>
        </w:tc>
        <w:tc>
          <w:tcPr>
            <w:tcW w:w="59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6BC" w:rsidRDefault="00610A5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фруктах, их месте произрастания; учить детей обследовать фрукты и классифицироват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их по сенсорным признакам. Дать общие представления о полезности и их способе употребления фруктов. Формировать обобщающие понятия «фрукты», «сад»; Обобщение и дифференциация. Названия фруктовых деревьев.</w:t>
            </w:r>
          </w:p>
        </w:tc>
      </w:tr>
      <w:tr w:rsidR="00A256BC" w:rsidRPr="00321AF8">
        <w:tblPrEx>
          <w:tblCellMar>
            <w:top w:w="0" w:type="dxa"/>
            <w:bottom w:w="0" w:type="dxa"/>
          </w:tblCellMar>
        </w:tblPrEx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6BC" w:rsidRDefault="00610A5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6BC" w:rsidRDefault="00610A5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"Ягоды"</w:t>
            </w:r>
          </w:p>
        </w:tc>
        <w:tc>
          <w:tcPr>
            <w:tcW w:w="59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6BC" w:rsidRDefault="00610A5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представления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ягодах, их месте произрастания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,;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обследовать ягоды и классифицировать их по сенсорным признакам. Дать общие представления о полезности и их способе употребления ягод. Учить классифицировать ягода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садовые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лесные. Формировать обобщающие поня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тия «ягоды». Обобщение и дифференциация «лесные ягоды» - «садовые ягоды». Способы произрастания (на земле, на кустике,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кусту).</w:t>
            </w:r>
          </w:p>
        </w:tc>
      </w:tr>
      <w:tr w:rsidR="00A256BC">
        <w:tblPrEx>
          <w:tblCellMar>
            <w:top w:w="0" w:type="dxa"/>
            <w:bottom w:w="0" w:type="dxa"/>
          </w:tblCellMar>
        </w:tblPrEx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6BC" w:rsidRDefault="00610A5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неделя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6BC" w:rsidRDefault="00610A5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"Грибы"</w:t>
            </w:r>
          </w:p>
        </w:tc>
        <w:tc>
          <w:tcPr>
            <w:tcW w:w="59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6BC" w:rsidRDefault="00610A5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грибах, их месте произрастания, пользе для людей, способах употребления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м, варённом, сушёном). Дать детям представления о том, что не все грибы съедобные, существуют и ядовитые грибы. Формировать обобщающее понятие «грибы»</w:t>
            </w:r>
          </w:p>
          <w:p w:rsidR="00A256BC" w:rsidRDefault="00610A5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Обобщать понятие «грибы» (растут в лесу, на земле, летом и в начале осени). Части гриба: ножка, шляпка,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рибница.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Названия распространённых грибов с объяснением происхождения: подосиновик (растёт под осиной); подберёзовик (растёт под берёзой); белый или боровик (в бору); лисичка, маслёнок, мухомор, поганка.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Съедобные и несъедобные грибы, их признаки. Способы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употребления грибов (засолка, сушка, жарка). Правила сбора грибов.</w:t>
            </w:r>
          </w:p>
        </w:tc>
      </w:tr>
      <w:tr w:rsidR="00A256BC" w:rsidRPr="00321AF8">
        <w:tblPrEx>
          <w:tblCellMar>
            <w:top w:w="0" w:type="dxa"/>
            <w:bottom w:w="0" w:type="dxa"/>
          </w:tblCellMar>
        </w:tblPrEx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6BC" w:rsidRDefault="00610A5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A256BC" w:rsidRDefault="00610A5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6BC" w:rsidRDefault="00610A5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"Дом. Мебель"</w:t>
            </w:r>
          </w:p>
        </w:tc>
        <w:tc>
          <w:tcPr>
            <w:tcW w:w="59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6BC" w:rsidRDefault="00610A5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Знакомить с домом. С предметами домашнего обихода, мебелью, её назначением. Активизировать словарь обозначающий признаки предметов ( деревянный, кирпичный, мн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огоэтажный, мягкий, большой и т.д.)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ормировать обобщающее понятие «мебель». Материал для изготовления мебели, место изготовления мебели. Части мебели и детали (ножка, спинка, подлокотник 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д.). различение мебели от бытовых приборов и частей комнаты (две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рь, окно)</w:t>
            </w:r>
          </w:p>
          <w:p w:rsidR="00A256BC" w:rsidRDefault="00610A5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знания детей о названиях и назначении комнат жилищ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спальная комната, зал, гостевая комната, туалетная комната, умывальная комната, кухня, коридор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 о назначении этих комнат, правилах поведения в них. Закрепление умения составлять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с опорой на предметные картинки. Уточнять и расширять знания детей об основных видах мебели; учить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обставлять комнату; воспитывать чувство красоты, бережное отношение к мебели. Закрепление употребления предлогов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за, под. Умение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равнивать предметы по их различным или сходным качествам (стул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ресло).</w:t>
            </w:r>
          </w:p>
        </w:tc>
      </w:tr>
      <w:tr w:rsidR="00A256BC" w:rsidRPr="00321AF8">
        <w:tblPrEx>
          <w:tblCellMar>
            <w:top w:w="0" w:type="dxa"/>
            <w:bottom w:w="0" w:type="dxa"/>
          </w:tblCellMar>
        </w:tblPrEx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6BC" w:rsidRDefault="00610A5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6BC" w:rsidRDefault="00610A5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"Посуда"</w:t>
            </w:r>
          </w:p>
        </w:tc>
        <w:tc>
          <w:tcPr>
            <w:tcW w:w="59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6BC" w:rsidRDefault="00610A5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называть распространённые предметы посуды, их назначение (тарелка, ложка, чайник, чашка, кастрюля, сковорода).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Ввести в активный словарь обобщающее поня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тие «посуда». Детали посуды, разделение посуды на кухонную, столовую и чайную. Материал для изготовления посуды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равила обращения с посудой и уход за ней.</w:t>
            </w:r>
          </w:p>
          <w:p w:rsidR="00A256BC" w:rsidRDefault="00610A5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Уточнение и расширение представлений о посуде, ее назначении, деталях и частях, из которых 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состоит (игра «Волшебный мешочек»);</w:t>
            </w:r>
          </w:p>
          <w:p w:rsidR="00A256BC" w:rsidRDefault="00610A5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понятий чайная, столовая, кухонная посуда (игра «В магазине»);</w:t>
            </w:r>
          </w:p>
          <w:p w:rsidR="00A256BC" w:rsidRDefault="00610A5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уточнение и активизация словаря по теме «Посуда» (посуда, чайник, кастрюля, сковорода, тарелка, ложка, вилки; готовить, варить, жарить; столовый,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кухонный,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чайный) (игра «В магазине»).</w:t>
            </w:r>
            <w:proofErr w:type="gramEnd"/>
          </w:p>
          <w:p w:rsidR="00A256BC" w:rsidRDefault="00A256B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6BC" w:rsidRPr="00321AF8">
        <w:tblPrEx>
          <w:tblCellMar>
            <w:top w:w="0" w:type="dxa"/>
            <w:bottom w:w="0" w:type="dxa"/>
          </w:tblCellMar>
        </w:tblPrEx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6BC" w:rsidRDefault="00610A5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неделя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6BC" w:rsidRDefault="00610A5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"Бытовые приборы"</w:t>
            </w:r>
          </w:p>
        </w:tc>
        <w:tc>
          <w:tcPr>
            <w:tcW w:w="59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6BC" w:rsidRDefault="00610A5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домом, с предметами домашнего обихода (пылесос, стиральная машина, утюг, холодильник). Формировать умение и желание помогать взрослым по дому</w:t>
            </w:r>
          </w:p>
          <w:p w:rsidR="00A256BC" w:rsidRDefault="00610A5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понятие «эл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ектроприборы» (холодильник, телевизор, утюг, пылесос, магнитофон, компьютер, стиральная машина, кухонный комбайн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). Назначение («домашние помощники»), части. Общий принцип действия электроприборов: включаются в розетку, ток поступает по шнуру в прибор.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Дифференциация с мебелью. Правила обращения с электроприборами. Названия служб спасения (пожарная, газовая, скорая, полиция).</w:t>
            </w:r>
          </w:p>
        </w:tc>
      </w:tr>
      <w:tr w:rsidR="00A256BC">
        <w:tblPrEx>
          <w:tblCellMar>
            <w:top w:w="0" w:type="dxa"/>
            <w:bottom w:w="0" w:type="dxa"/>
          </w:tblCellMar>
        </w:tblPrEx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6BC" w:rsidRDefault="00610A5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6BC" w:rsidRDefault="00610A5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"Продукты питания"</w:t>
            </w:r>
          </w:p>
        </w:tc>
        <w:tc>
          <w:tcPr>
            <w:tcW w:w="59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6BC" w:rsidRDefault="00610A5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 детей с названиями основных продуктов питания, узнавать их на картинках и называть их.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мировать обобщающее понятия «еда», «пища», «продукты питания» (сыр, хлеб, молоко, масло, конфеты и т.д.), знакомить с блюдами (каша, суп, салат, котлеты, пироги).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Прививать навыки культуры еды</w:t>
            </w:r>
          </w:p>
          <w:p w:rsidR="00A256BC" w:rsidRDefault="00610A5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понятия «еда», «пища», «продукты» «напиток». Основны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группы продуктов: молочные мясные, рыбные, хлебобулочные, овощные, кондитерские. Значимость питания. Культура питания, сервировка стола. Разделение понятий «посуда» и «столовые приборы». Завтрак, обед, полдник, ужин – временное обозначение приёмов пищи.</w:t>
            </w:r>
          </w:p>
        </w:tc>
      </w:tr>
      <w:tr w:rsidR="00A256BC">
        <w:tblPrEx>
          <w:tblCellMar>
            <w:top w:w="0" w:type="dxa"/>
            <w:bottom w:w="0" w:type="dxa"/>
          </w:tblCellMar>
        </w:tblPrEx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6BC" w:rsidRDefault="00610A5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неделя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6BC" w:rsidRDefault="00610A5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"Домашние птицы"</w:t>
            </w:r>
          </w:p>
        </w:tc>
        <w:tc>
          <w:tcPr>
            <w:tcW w:w="59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6BC" w:rsidRDefault="00610A5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Обобщающее понятие «домашние птицы», различение с понятием «домашние животные».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Названия птиц: петух курица, цыплёнок, гусь, гусёнок, гусыня, утка, утёнок, характерные особенности внешнего вида.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 жизни, питание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повадки, 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укоподражание. Польза для человека.</w:t>
            </w:r>
          </w:p>
          <w:p w:rsidR="00A256BC" w:rsidRDefault="00610A5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обобщающее понятие «домашние птицы» семейства уток, гусей, индюков, название птиц в семье. Характерные особенности внешнего вида птиц. Особенности образа жизни (питание, повадки,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звукоподача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Польза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человека.</w:t>
            </w:r>
          </w:p>
        </w:tc>
      </w:tr>
      <w:tr w:rsidR="00A256BC" w:rsidRPr="00321AF8">
        <w:tblPrEx>
          <w:tblCellMar>
            <w:top w:w="0" w:type="dxa"/>
            <w:bottom w:w="0" w:type="dxa"/>
          </w:tblCellMar>
        </w:tblPrEx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6BC" w:rsidRDefault="00610A5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A256BC" w:rsidRDefault="00610A5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6BC" w:rsidRDefault="00610A5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"Домашние животные"</w:t>
            </w:r>
          </w:p>
        </w:tc>
        <w:tc>
          <w:tcPr>
            <w:tcW w:w="59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6BC" w:rsidRDefault="00610A5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Обобщающее понятие «домашние животные» (живут рядом с человеком, который строит им жилища, ухаживает за ними.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Названия животных (корова, кошка, лошадь, свинья, собака). Особенности внешнего вида (величина, цв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 шерсти, особенности частей тела). Повадки животных, способы передвижения. Защита от врага. Польза для человека. Названия детёнышей. Названия жилищ.</w:t>
            </w:r>
          </w:p>
          <w:p w:rsidR="00A256BC" w:rsidRDefault="00610A5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Происхождение домашних животных (дикие предки домашних животных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кабан – свинья, волк – собака, рысь –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ошка, горный козёл – коза.</w:t>
            </w:r>
          </w:p>
        </w:tc>
      </w:tr>
      <w:tr w:rsidR="00A256BC" w:rsidRPr="00321AF8">
        <w:tblPrEx>
          <w:tblCellMar>
            <w:top w:w="0" w:type="dxa"/>
            <w:bottom w:w="0" w:type="dxa"/>
          </w:tblCellMar>
        </w:tblPrEx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6BC" w:rsidRDefault="00610A5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неделя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6BC" w:rsidRDefault="00610A5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"Дикие животные"</w:t>
            </w:r>
          </w:p>
        </w:tc>
        <w:tc>
          <w:tcPr>
            <w:tcW w:w="59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6BC" w:rsidRDefault="00610A5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понятие «животные». Названия диких животных (медведь, ёж, белка, заяц, волк, лиса). Повторить обобщающее понятие «дикие животные». Особенности внешнего вида (размеры, цвет, и длина шерсти т.п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.). Способы защиты от врагов. Питание, способ передвижения. Детёныши,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звукоподача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Название жилища. Подготовка к зиме. Польза в природе. Обобщающее понятие «дикие животные».</w:t>
            </w:r>
          </w:p>
          <w:p w:rsidR="00A256BC" w:rsidRDefault="00A256B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6BC" w:rsidRPr="00321AF8">
        <w:tblPrEx>
          <w:tblCellMar>
            <w:top w:w="0" w:type="dxa"/>
            <w:bottom w:w="0" w:type="dxa"/>
          </w:tblCellMar>
        </w:tblPrEx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6BC" w:rsidRDefault="00610A5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6BC" w:rsidRDefault="00610A5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"Зима. Зимующие птицы"</w:t>
            </w:r>
          </w:p>
        </w:tc>
        <w:tc>
          <w:tcPr>
            <w:tcW w:w="59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6BC" w:rsidRDefault="00610A5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зимы среди других времён года (после…,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до…) Приметы зимы:</w:t>
            </w:r>
          </w:p>
          <w:p w:rsidR="00A256BC" w:rsidRDefault="00610A5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погоде: снегопад, морозы, метели, солнце светит, но не греет, лёд на водоёмах;</w:t>
            </w:r>
          </w:p>
          <w:p w:rsidR="00A256BC" w:rsidRDefault="00610A5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неживой природе: деревья спят, нет движения соков; вечнозелёные деревья;</w:t>
            </w:r>
          </w:p>
          <w:p w:rsidR="00A256BC" w:rsidRDefault="00610A5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живой природе: птицы замолкают, перебираются ближе к человеку; зимняя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одежда людей, уборка снега. Познакомить</w:t>
            </w:r>
          </w:p>
          <w:p w:rsidR="00A256BC" w:rsidRDefault="00610A5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названиями распространённых зимующих птиц (сорока, воробей, ворона, синица). Понятие «зимующие птицы», обобщение понятие «птица». Причины зимовки птиц (тёплое оперенье, способность питаться в условиях зимы).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Внешн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характерные признаки: величина, цвет оперенья, повадки, питание,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звукоподача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способ передвижения.. забота о птицах в зимнее время (кормушки, корм).</w:t>
            </w:r>
            <w:proofErr w:type="gramEnd"/>
          </w:p>
          <w:p w:rsidR="00A256BC" w:rsidRDefault="00610A5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 в старшей группе. Название месяца – декабрь, народное название «студень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 Значение данного времени года для природы (сон, отдых). Объяснение и заучивание примет, пословиц, поговорок. Объяснение переносного значения слов:</w:t>
            </w:r>
          </w:p>
          <w:p w:rsidR="00A256BC" w:rsidRDefault="00610A5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мороз кусается, рисует;</w:t>
            </w:r>
          </w:p>
          <w:p w:rsidR="00A256BC" w:rsidRDefault="00610A5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зима злится.</w:t>
            </w:r>
          </w:p>
          <w:p w:rsidR="00A256BC" w:rsidRDefault="00610A5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Зимующие птицы: + свиристель, снегирь, дятел.</w:t>
            </w:r>
          </w:p>
        </w:tc>
      </w:tr>
      <w:tr w:rsidR="00A256BC" w:rsidRPr="00321AF8">
        <w:tblPrEx>
          <w:tblCellMar>
            <w:top w:w="0" w:type="dxa"/>
            <w:bottom w:w="0" w:type="dxa"/>
          </w:tblCellMar>
        </w:tblPrEx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6BC" w:rsidRDefault="00610A5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6BC" w:rsidRDefault="00610A5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"Зимние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абавы. Новый год"</w:t>
            </w:r>
          </w:p>
        </w:tc>
        <w:tc>
          <w:tcPr>
            <w:tcW w:w="59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6BC" w:rsidRDefault="00610A5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Разнообразие игр и развлечений зимой: катание на санках, лыжах, коньках, лепка снеговика и т.д. Название предметов и их назначение (клюшка, шайба, коньки, санки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Правила поведения и в других играх. Расширять представления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празднике: особенности и традиции праздника – ёлка, Дед Мороз, ёлочные игрушки,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подар-ки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маски, костюмы, Снегурочка. Подготовка к новогоднему празднику: украшение группы, приготовление подарков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близким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Приём гостей, правила поведения</w:t>
            </w:r>
          </w:p>
          <w:p w:rsidR="00A256BC" w:rsidRDefault="00610A52">
            <w:pPr>
              <w:pStyle w:val="a5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Толкование названия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праздника «Новый год» (смена календарного года). Как можно лес сберечь? (о замене живой ёлки искусственной). Разнообразие игр и забав зимой, предметы и оборудование для их организации</w:t>
            </w:r>
          </w:p>
        </w:tc>
      </w:tr>
      <w:tr w:rsidR="00A256BC">
        <w:tblPrEx>
          <w:tblCellMar>
            <w:top w:w="0" w:type="dxa"/>
            <w:bottom w:w="0" w:type="dxa"/>
          </w:tblCellMar>
        </w:tblPrEx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6BC" w:rsidRDefault="00610A5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A256BC" w:rsidRDefault="00610A5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6BC" w:rsidRDefault="00A256BC">
            <w:pPr>
              <w:pStyle w:val="a5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6BC" w:rsidRDefault="00610A5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59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6BC" w:rsidRDefault="00A256BC">
            <w:pPr>
              <w:pStyle w:val="a5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6BC">
        <w:tblPrEx>
          <w:tblCellMar>
            <w:top w:w="0" w:type="dxa"/>
            <w:bottom w:w="0" w:type="dxa"/>
          </w:tblCellMar>
        </w:tblPrEx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6BC" w:rsidRDefault="00610A5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2-3 неделя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6BC" w:rsidRDefault="00610A5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Диагостика</w:t>
            </w:r>
            <w:proofErr w:type="spellEnd"/>
          </w:p>
        </w:tc>
        <w:tc>
          <w:tcPr>
            <w:tcW w:w="59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6BC" w:rsidRDefault="00A256BC">
            <w:pPr>
              <w:pStyle w:val="a5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6BC" w:rsidRPr="00321AF8">
        <w:tblPrEx>
          <w:tblCellMar>
            <w:top w:w="0" w:type="dxa"/>
            <w:bottom w:w="0" w:type="dxa"/>
          </w:tblCellMar>
        </w:tblPrEx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6BC" w:rsidRDefault="00610A5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6BC" w:rsidRDefault="00610A5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59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6BC" w:rsidRDefault="00610A5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 в городе: обобщающее понятие «транспорт». Наименование распространённого транспорта: транспорта автомобиль, грузовик, автобус, поезд. Группы транспорта: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пассажирский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грузовой, наземный. Детали, части транспорта (колёса, кабина, кузов, багажник,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руль и т.д.)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рофессии людей, управляющих транспортом. Правила дорожного движения (сигналы светофора, переход через улицу). Правила поведения в транспорте.</w:t>
            </w:r>
          </w:p>
          <w:p w:rsidR="00A256BC" w:rsidRDefault="00610A5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Обобщающее понятие «транспорт», его назначение. Группировка транспорта, его назначение. Группировк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транспорта по обобщающему признаку:</w:t>
            </w:r>
          </w:p>
          <w:p w:rsidR="00A256BC" w:rsidRDefault="00610A5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пассажирский;</w:t>
            </w:r>
          </w:p>
          <w:p w:rsidR="00A256BC" w:rsidRDefault="00610A5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грузовой;</w:t>
            </w:r>
          </w:p>
          <w:p w:rsidR="00A256BC" w:rsidRDefault="00610A5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водный;</w:t>
            </w:r>
          </w:p>
          <w:p w:rsidR="00A256BC" w:rsidRDefault="00610A5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наземный;</w:t>
            </w:r>
          </w:p>
          <w:p w:rsidR="00A256BC" w:rsidRDefault="00610A5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воздушный;</w:t>
            </w:r>
          </w:p>
          <w:p w:rsidR="00A256BC" w:rsidRDefault="00610A5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специальный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пожарная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скорая и т.д.) его назначение. Профессии людей управляющих транспортом (старшая группа + лётчик, пилот, капитан, машинист). 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поведения в транспорте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покупка билета, посадка, высадка, уступить место). Правила дорожного движения (поведение на перекрестках, обход транспорта, запрет игр на проезжей части, движение по тротуарам)</w:t>
            </w:r>
          </w:p>
        </w:tc>
      </w:tr>
      <w:tr w:rsidR="00A256BC" w:rsidRPr="00321AF8">
        <w:tblPrEx>
          <w:tblCellMar>
            <w:top w:w="0" w:type="dxa"/>
            <w:bottom w:w="0" w:type="dxa"/>
          </w:tblCellMar>
        </w:tblPrEx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6BC" w:rsidRDefault="00610A5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A256BC" w:rsidRDefault="00610A5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6BC" w:rsidRDefault="00610A5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"Человек. Части тела и лица"</w:t>
            </w:r>
          </w:p>
        </w:tc>
        <w:tc>
          <w:tcPr>
            <w:tcW w:w="59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6BC" w:rsidRDefault="00610A5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частей тела и назначение. Части тела и лица, внешние различия у людей (цвет глаз, длина волос, размер носа) понимание и осознание своего возраста и пола (ребёнок – мальчик). Охрана здоровья и гигиена тела; предметы гигиены.</w:t>
            </w:r>
          </w:p>
          <w:p w:rsidR="00A256BC" w:rsidRDefault="00610A52">
            <w:pPr>
              <w:pStyle w:val="a5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Название эмоций челове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(грусть, грусть, страх, злость, испуг) и причины, ситуации их вызывающие.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Способы выражения эмоций (мимика, движение, речь). Положительные и отрицательные эмоции, их влияние на здоровье и на взаимоотношения между людьми.</w:t>
            </w:r>
          </w:p>
        </w:tc>
      </w:tr>
      <w:tr w:rsidR="00A256BC" w:rsidRPr="00321AF8">
        <w:tblPrEx>
          <w:tblCellMar>
            <w:top w:w="0" w:type="dxa"/>
            <w:bottom w:w="0" w:type="dxa"/>
          </w:tblCellMar>
        </w:tblPrEx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6BC" w:rsidRDefault="00610A5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6BC" w:rsidRDefault="00610A5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"Одежда. Головные убор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ы"</w:t>
            </w:r>
          </w:p>
        </w:tc>
        <w:tc>
          <w:tcPr>
            <w:tcW w:w="59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6BC" w:rsidRDefault="00610A5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Обобщающее понятие «одежда», и её назначение. Название распространённых предметов одежды. Детали одежды (воротник, карман, манжет) и фурнитура (молния, пуговица). Одежда для мальчиков и девочек (мужская и женская). Различение одежды по сезону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атериалы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изготовления. Уход за одеждой.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Обобщающее понятие «головные уборы».. название и характерные особенности распространённых головных уборов (шапка, шляпа, панама, бейсболка, косынка, кепка) Одежда верхняя и нижняя (бельё).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Процесс изготовления одежды: 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ань – раскрой, шитьё. Профессии людей, участвующих в изготовлении одежды: закройщик, швея, продавец. Место производства одежды, головных уборов и обуви (швейная фабрика, ателье, обувная мастерская)</w:t>
            </w:r>
          </w:p>
        </w:tc>
      </w:tr>
      <w:tr w:rsidR="00A256BC">
        <w:tblPrEx>
          <w:tblCellMar>
            <w:top w:w="0" w:type="dxa"/>
            <w:bottom w:w="0" w:type="dxa"/>
          </w:tblCellMar>
        </w:tblPrEx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6BC" w:rsidRDefault="00610A5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неделя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6BC" w:rsidRDefault="00610A5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"Обувь"</w:t>
            </w:r>
          </w:p>
        </w:tc>
        <w:tc>
          <w:tcPr>
            <w:tcW w:w="59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6BC" w:rsidRDefault="00610A5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Обобщающее понятие «обувь», её назначени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 Название распространённых предметов обуви (сапоги, сандалии, валенки и т.д.). Детали обуви и их назначение (каблук, застёжка, молния, пряжки, шнурки). Обувь по сезону, по возрастному признаку.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для изготовления обуви (резина, кожа, замша) Уход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обувью (чистка, просушка, ремонт)</w:t>
            </w:r>
            <w:proofErr w:type="gramEnd"/>
          </w:p>
        </w:tc>
      </w:tr>
      <w:tr w:rsidR="00A256BC">
        <w:tblPrEx>
          <w:tblCellMar>
            <w:top w:w="0" w:type="dxa"/>
            <w:bottom w:w="0" w:type="dxa"/>
          </w:tblCellMar>
        </w:tblPrEx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6BC" w:rsidRDefault="00610A5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6BC" w:rsidRDefault="00610A5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"Мужские профессии.</w:t>
            </w:r>
          </w:p>
          <w:p w:rsidR="00A256BC" w:rsidRDefault="00610A5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Отечества"</w:t>
            </w:r>
          </w:p>
        </w:tc>
        <w:tc>
          <w:tcPr>
            <w:tcW w:w="59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6BC" w:rsidRDefault="00610A5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понятие «Родина», «Отечество» (место, где человек родился, страна, город, столица).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Название страны (Россия), города (Димитровград), столица (Москва).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Понятие «Армия» её назначение. Суть праздника «День защитника Отечества» (чествование солдат, защитников). Основные рода войск в России и военная техника (моряк, лётчик, танкист, пограничник, пехотинец). Традиции праздника.</w:t>
            </w:r>
          </w:p>
        </w:tc>
      </w:tr>
      <w:tr w:rsidR="00A256BC">
        <w:tblPrEx>
          <w:tblCellMar>
            <w:top w:w="0" w:type="dxa"/>
            <w:bottom w:w="0" w:type="dxa"/>
          </w:tblCellMar>
        </w:tblPrEx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6BC" w:rsidRDefault="00610A5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A256BC" w:rsidRDefault="00610A5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6BC" w:rsidRDefault="00610A5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"Профессии"</w:t>
            </w:r>
          </w:p>
        </w:tc>
        <w:tc>
          <w:tcPr>
            <w:tcW w:w="59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6BC" w:rsidRDefault="00610A5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ровать обобщающее понятие «профессии», «работа», значение для человека (общественная польза и заработная плата). Путь получения профессии: школа – училище – институт – работа. Названия распространённых профессий (врач, повар, строитель, продавец и т.д.),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общественная значимость. Орудия труда и механизмы, помогающие в работе, спецодежда. Материалы, используемые при работе. Профессии родителей и сотрудников детского сада.</w:t>
            </w:r>
          </w:p>
        </w:tc>
      </w:tr>
      <w:tr w:rsidR="00A256BC" w:rsidRPr="00321AF8">
        <w:tblPrEx>
          <w:tblCellMar>
            <w:top w:w="0" w:type="dxa"/>
            <w:bottom w:w="0" w:type="dxa"/>
          </w:tblCellMar>
        </w:tblPrEx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6BC" w:rsidRDefault="00610A5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6BC" w:rsidRDefault="00610A5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"8 марта. Моя семья"</w:t>
            </w:r>
          </w:p>
        </w:tc>
        <w:tc>
          <w:tcPr>
            <w:tcW w:w="59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6BC" w:rsidRDefault="00610A5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Первый весенний праздник, его традиции (приготовление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подарков, разучивание песен, стихов), поздравление всех женщин. Закреплять понятие «семья» (люди родственники, общая фамилия, живут в одной квартире, заботятся друг о друге). Родственные отношения людей в семье. Ролевые отношения членов семьи и их основные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(связь с возрастом, и полом). Забота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близких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Семейные праздники. Обязанности детей в семье.</w:t>
            </w:r>
          </w:p>
          <w:p w:rsidR="00A256BC" w:rsidRDefault="00610A5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Родственные связи: тётя, дядя, племянник, племянница; знания о членах своей семьи.</w:t>
            </w:r>
          </w:p>
        </w:tc>
      </w:tr>
      <w:tr w:rsidR="00A256BC">
        <w:tblPrEx>
          <w:tblCellMar>
            <w:top w:w="0" w:type="dxa"/>
            <w:bottom w:w="0" w:type="dxa"/>
          </w:tblCellMar>
        </w:tblPrEx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6BC" w:rsidRDefault="00A256BC">
            <w:pPr>
              <w:pStyle w:val="a5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6BC" w:rsidRDefault="00610A5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6BC" w:rsidRDefault="00610A5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"Зоопарк"</w:t>
            </w:r>
          </w:p>
        </w:tc>
        <w:tc>
          <w:tcPr>
            <w:tcW w:w="59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6BC" w:rsidRDefault="00610A5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Названия распространенных животных севера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жарких стран (белый медведь, северный олень, тюлень, полярный волк, полярная сова, жираф, носорог, бегемот, слон, кенгуру, обезьяна, зебра) особенности внешнего вида и среды обитания.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Повадки, образ жизни, названия детёнышей.</w:t>
            </w:r>
          </w:p>
        </w:tc>
      </w:tr>
      <w:tr w:rsidR="00A256BC" w:rsidRPr="00321AF8">
        <w:tblPrEx>
          <w:tblCellMar>
            <w:top w:w="0" w:type="dxa"/>
            <w:bottom w:w="0" w:type="dxa"/>
          </w:tblCellMar>
        </w:tblPrEx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6BC" w:rsidRDefault="00610A5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6BC" w:rsidRDefault="00610A5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"Рыбы. Морские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обитатели"</w:t>
            </w:r>
          </w:p>
        </w:tc>
        <w:tc>
          <w:tcPr>
            <w:tcW w:w="59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6BC" w:rsidRDefault="00610A5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Обобщающее понятие «рыбы» (живые существа, которые обитают в воде). Их характерные особенности: удлинённое обтекаемое тело, вместо конечностей – плавники, нет шеи, голова переходит в туловище, тело покрыто чешуёй, органы дыхания – жабры, дышат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видят в воде, не произносят звуков (не имеют голоса). Виды рыб и морских обитателей. Использование рыб человеком. Питание рыб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хищные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нехищные)</w:t>
            </w:r>
          </w:p>
        </w:tc>
      </w:tr>
      <w:tr w:rsidR="00A256BC" w:rsidRPr="00321AF8">
        <w:tblPrEx>
          <w:tblCellMar>
            <w:top w:w="0" w:type="dxa"/>
            <w:bottom w:w="0" w:type="dxa"/>
          </w:tblCellMar>
        </w:tblPrEx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6BC" w:rsidRDefault="00610A5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  <w:p w:rsidR="00A256BC" w:rsidRDefault="00610A5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6BC" w:rsidRDefault="00610A5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"Весна. Перелётные птицы"</w:t>
            </w:r>
          </w:p>
        </w:tc>
        <w:tc>
          <w:tcPr>
            <w:tcW w:w="59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6BC" w:rsidRDefault="00610A5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весны среди других времён года (после зимы, перед летом).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изнаки весны: в погоде – потепление, изменение активности солнца (пригревает); в живой природе – оживление среди птиц, прилет птиц, изменения в одежде людей; в неживой природе – изменение свойства снега (темнеет, становится рыхлым, грязным сырым)</w:t>
            </w:r>
            <w:proofErr w:type="gramEnd"/>
          </w:p>
          <w:p w:rsidR="00A256BC" w:rsidRDefault="00610A5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Обобщающе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понятие «перелётные птицы» (перелетают в тёплые края и возвращаются) Причины отлёта (отсутствие корма, лёгкое оперенье) Название распространённых перелётных птиц (грач, скворец, ласточка, кукушка, журавль).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внешнего вида (величина, цвет опере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нья), части тела и их особенности. Польза птиц для природы и человека.</w:t>
            </w:r>
          </w:p>
          <w:p w:rsidR="00A256BC" w:rsidRDefault="00610A5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весенних месяцев.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Признаки в погоде: обильное таяние снега, ручьи, половодье, ледоход; солнце яркое, теплое, голубое, кучевые облака; тёплый ветер, увеличение продолжительности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дня.</w:t>
            </w:r>
            <w:proofErr w:type="gramEnd"/>
          </w:p>
          <w:p w:rsidR="00A256BC" w:rsidRDefault="00610A5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неживой природе: появление почек на деревьях, первая трава, цветы.</w:t>
            </w:r>
          </w:p>
          <w:p w:rsidR="00A256BC" w:rsidRDefault="00610A5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Обобщающее понятие «Перелётные птицы» - дифференциация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зимующими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Грач, скворец (повторение), гуси, журавли, утки, цапли, аисты.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внешнего вида (величина, части тела, 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вет оперенья, повадки,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звукоподача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способы построения при перелёте (клин, шеренга, пара, стая)</w:t>
            </w:r>
            <w:proofErr w:type="gramEnd"/>
          </w:p>
        </w:tc>
      </w:tr>
      <w:tr w:rsidR="00A256BC" w:rsidRPr="00321AF8">
        <w:tblPrEx>
          <w:tblCellMar>
            <w:top w:w="0" w:type="dxa"/>
            <w:bottom w:w="0" w:type="dxa"/>
          </w:tblCellMar>
        </w:tblPrEx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6BC" w:rsidRDefault="00610A5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6BC" w:rsidRDefault="00610A5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"Как выращивают хлеб. Хлебные продукты"</w:t>
            </w:r>
          </w:p>
        </w:tc>
        <w:tc>
          <w:tcPr>
            <w:tcW w:w="59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6BC" w:rsidRDefault="00610A5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«От зерна до булочки, или откуда хлеб пришёл».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Обобщающее понятие «хлебобулочные изделия» (хлеб, булочка, бато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ны, баранки, сушки, печенье и т.д.).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Последовательность операций производства хлебных изделий: зерно – колос – уборка – мука – тесто – хлеб.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Машины, участвующие в процессе производства хлеба (комбайн, мукомольная машина, тестомешалка, печь) Профессии людей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участвующие в процессе производства хлеба (шофёр, комбайнёр, хлебороб, мельник, пекарь, продавец) Бережное отношение к хлебу.</w:t>
            </w:r>
            <w:proofErr w:type="gramEnd"/>
          </w:p>
        </w:tc>
      </w:tr>
      <w:tr w:rsidR="00A256BC">
        <w:tblPrEx>
          <w:tblCellMar>
            <w:top w:w="0" w:type="dxa"/>
            <w:bottom w:w="0" w:type="dxa"/>
          </w:tblCellMar>
        </w:tblPrEx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6BC" w:rsidRDefault="00610A5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6BC" w:rsidRDefault="00610A5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"Насекомые"</w:t>
            </w:r>
          </w:p>
        </w:tc>
        <w:tc>
          <w:tcPr>
            <w:tcW w:w="59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6BC" w:rsidRDefault="00610A5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Обобщающее понятие «насекомые».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Названия распространённых насекомых: комар, муха, пчела, паук, стрекоза,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бабочка, жуки, гусеницы, муравьи.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внешнего вида: величина, части тела, окраска, количество конечностей) особенности передвижения, звучание.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Польза насекомых для природы и человека. Насекомые-вредители.</w:t>
            </w:r>
          </w:p>
          <w:p w:rsidR="00A256BC" w:rsidRDefault="00610A5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Обобщающее понятие «насекомые», повторение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пройденного материала в старшей группе. Стадии развития насекомых. Значение насекомых для природы и человека</w:t>
            </w:r>
          </w:p>
        </w:tc>
      </w:tr>
      <w:tr w:rsidR="00A256BC" w:rsidRPr="00321AF8">
        <w:tblPrEx>
          <w:tblCellMar>
            <w:top w:w="0" w:type="dxa"/>
            <w:bottom w:w="0" w:type="dxa"/>
          </w:tblCellMar>
        </w:tblPrEx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6BC" w:rsidRDefault="00610A5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6BC" w:rsidRDefault="00610A5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"Цветы"</w:t>
            </w:r>
          </w:p>
        </w:tc>
        <w:tc>
          <w:tcPr>
            <w:tcW w:w="59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6BC" w:rsidRDefault="00610A5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Обобщающее понятие «цветы» (травянистые растения которые цветут). Части цветка: корень, стебель, листья, цветок, лепестки.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ировка цветов по месту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произрастания: садовые (пионы, розы, тюльпаны), полевые (ромашка, василёк, колокольчик.)</w:t>
            </w:r>
            <w:proofErr w:type="gramEnd"/>
          </w:p>
          <w:p w:rsidR="00A256BC" w:rsidRDefault="00610A5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цветов для человека (эстетическое удовольствие, лекарство)</w:t>
            </w:r>
          </w:p>
        </w:tc>
      </w:tr>
      <w:tr w:rsidR="00A256BC" w:rsidRPr="00321AF8">
        <w:tblPrEx>
          <w:tblCellMar>
            <w:top w:w="0" w:type="dxa"/>
            <w:bottom w:w="0" w:type="dxa"/>
          </w:tblCellMar>
        </w:tblPrEx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6BC" w:rsidRDefault="00610A5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неделя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6BC" w:rsidRDefault="00610A5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страна – Россия.</w:t>
            </w:r>
          </w:p>
        </w:tc>
        <w:tc>
          <w:tcPr>
            <w:tcW w:w="5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6BC" w:rsidRDefault="00610A5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понятие «страна», «Россия» (колич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ество людей, многонациональность, города, посёлки, деревни, сёл; Москва столица России); «город» (количество людей, многоэтажные дома, длинные улицы, наличие театров, множество магазинов).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Название города с объяснением его происхождения, название реки.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личные учреждения, памятники города, домашний адрес (название улицы, номер дома, квартиры); формировать знания о правилах дорожного движения.</w:t>
            </w:r>
          </w:p>
        </w:tc>
      </w:tr>
      <w:tr w:rsidR="00A256BC">
        <w:tblPrEx>
          <w:tblCellMar>
            <w:top w:w="0" w:type="dxa"/>
            <w:bottom w:w="0" w:type="dxa"/>
          </w:tblCellMar>
        </w:tblPrEx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6BC" w:rsidRDefault="00610A52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6BC" w:rsidRDefault="00610A5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59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6BC" w:rsidRDefault="00A256BC">
            <w:pPr>
              <w:pStyle w:val="a5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56BC" w:rsidRDefault="00A256BC">
      <w:pPr>
        <w:pStyle w:val="Textbody"/>
        <w:widowControl/>
        <w:spacing w:after="0" w:line="360" w:lineRule="auto"/>
        <w:rPr>
          <w:sz w:val="28"/>
          <w:szCs w:val="28"/>
          <w:lang w:val="ru-RU"/>
        </w:rPr>
      </w:pPr>
    </w:p>
    <w:p w:rsidR="00A256BC" w:rsidRDefault="00610A52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2.2. Описание вариативных форм, способов, методов и средств реализации Программы с учетом </w:t>
      </w:r>
      <w:r>
        <w:rPr>
          <w:rFonts w:ascii="Times New Roman" w:hAnsi="Times New Roman" w:cs="Times New Roman"/>
          <w:b/>
          <w:sz w:val="28"/>
          <w:szCs w:val="28"/>
        </w:rPr>
        <w:t>возрастных и индивидуальных особенностей воспитанников, специфики их образовательных потребностей и интересов</w:t>
      </w:r>
    </w:p>
    <w:p w:rsidR="00A256BC" w:rsidRDefault="00A256BC">
      <w:pPr>
        <w:pStyle w:val="Textbody"/>
        <w:widowControl/>
        <w:spacing w:after="0" w:line="360" w:lineRule="auto"/>
        <w:jc w:val="both"/>
        <w:rPr>
          <w:sz w:val="28"/>
          <w:szCs w:val="28"/>
          <w:lang w:val="ru-RU"/>
        </w:rPr>
      </w:pPr>
    </w:p>
    <w:p w:rsidR="00A256BC" w:rsidRDefault="00610A5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реализации Программы используются общепринятые формы работы с детьми дошкольного возраста:</w:t>
      </w:r>
    </w:p>
    <w:p w:rsidR="00A256BC" w:rsidRDefault="00610A5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игры дидактические, дидактические с элементами д</w:t>
      </w:r>
      <w:r>
        <w:rPr>
          <w:rFonts w:ascii="Times New Roman" w:hAnsi="Times New Roman" w:cs="Times New Roman"/>
          <w:sz w:val="28"/>
          <w:szCs w:val="28"/>
        </w:rPr>
        <w:t>вижения, сюжетно-ролевые, подвижные, музыкальные, хороводные, театрализованные, игры-драматизации, подвижные игры имитационного характера;</w:t>
      </w:r>
      <w:proofErr w:type="gramEnd"/>
    </w:p>
    <w:p w:rsidR="00A256BC" w:rsidRDefault="00610A5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просмотр и обсуждение мультфильмов, видеофильмов, телепередач;</w:t>
      </w:r>
    </w:p>
    <w:p w:rsidR="00A256BC" w:rsidRDefault="00610A5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чтение и обсуждение программных произведений разн</w:t>
      </w:r>
      <w:r>
        <w:rPr>
          <w:rFonts w:ascii="Times New Roman" w:hAnsi="Times New Roman" w:cs="Times New Roman"/>
          <w:sz w:val="28"/>
          <w:szCs w:val="28"/>
        </w:rPr>
        <w:t>ых жанров, чтение, рассматривание и обсуждение познавательных и художественных книг, детских иллюстрированных энциклопедий;</w:t>
      </w:r>
    </w:p>
    <w:p w:rsidR="00A256BC" w:rsidRDefault="00610A5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ситуаций педагогических, морального выбора; беседы социально-нравственного содержания, специальные рассказы воспитателя д</w:t>
      </w:r>
      <w:r>
        <w:rPr>
          <w:rFonts w:ascii="Times New Roman" w:hAnsi="Times New Roman" w:cs="Times New Roman"/>
          <w:sz w:val="28"/>
          <w:szCs w:val="28"/>
        </w:rPr>
        <w:t>етям об интересных фактах и событиях, о выходе из трудных житейских ситуаций, ситуативные разговоры с детьми;</w:t>
      </w:r>
    </w:p>
    <w:p w:rsidR="00A256BC" w:rsidRDefault="00610A5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наблюдения за трудом взрослых, природой;</w:t>
      </w:r>
    </w:p>
    <w:p w:rsidR="00A256BC" w:rsidRDefault="00610A5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изготовление  предметов  для  игр,  познавательно-исследовательской  деятельности;  создание  макет</w:t>
      </w:r>
      <w:r>
        <w:rPr>
          <w:rFonts w:ascii="Times New Roman" w:hAnsi="Times New Roman" w:cs="Times New Roman"/>
          <w:sz w:val="28"/>
          <w:szCs w:val="28"/>
        </w:rPr>
        <w:t>ов, изготовление украшений для группового помещения к праздникам, сувениров; украшение предметов для личного пользования;</w:t>
      </w:r>
    </w:p>
    <w:p w:rsidR="00A256BC" w:rsidRDefault="00610A5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проектная  деятельность,  познавательно-исследовательская  деятельность,  экспериментирование, конструирование;</w:t>
      </w:r>
    </w:p>
    <w:p w:rsidR="00A256BC" w:rsidRDefault="00610A5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оформление выстав</w:t>
      </w:r>
      <w:r>
        <w:rPr>
          <w:rFonts w:ascii="Times New Roman" w:hAnsi="Times New Roman" w:cs="Times New Roman"/>
          <w:sz w:val="28"/>
          <w:szCs w:val="28"/>
        </w:rPr>
        <w:t>ок работ народных мастеров, произведений декоративно-прикладного искусства, книг с иллюстрациями, репродукций произведений живописи и пр.; тематических выставок (по временам года, настроению и др.), выставок детского творчества, уголков природы;</w:t>
      </w:r>
    </w:p>
    <w:p w:rsidR="00A256BC" w:rsidRDefault="00610A5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виктори</w:t>
      </w:r>
      <w:r>
        <w:rPr>
          <w:rFonts w:ascii="Times New Roman" w:hAnsi="Times New Roman" w:cs="Times New Roman"/>
          <w:sz w:val="28"/>
          <w:szCs w:val="28"/>
        </w:rPr>
        <w:t>ны;</w:t>
      </w:r>
    </w:p>
    <w:p w:rsidR="00A256BC" w:rsidRDefault="00610A5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литературных произведений;</w:t>
      </w:r>
    </w:p>
    <w:p w:rsidR="00A256BC" w:rsidRDefault="00610A5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заучивание стихотворений, отрывков литературных произведений, произведений малых фольклорных жанров;</w:t>
      </w:r>
    </w:p>
    <w:p w:rsidR="00A256BC" w:rsidRDefault="00610A5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рассматривание и обсуждение предметных и сюжетных картинок, иллюстраций к знакомым сказкам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потешкам</w:t>
      </w:r>
      <w:proofErr w:type="spellEnd"/>
      <w:r>
        <w:rPr>
          <w:rFonts w:ascii="Times New Roman" w:hAnsi="Times New Roman" w:cs="Times New Roman"/>
          <w:sz w:val="28"/>
          <w:szCs w:val="28"/>
        </w:rPr>
        <w:t>, игрушек, эстет</w:t>
      </w:r>
      <w:r>
        <w:rPr>
          <w:rFonts w:ascii="Times New Roman" w:hAnsi="Times New Roman" w:cs="Times New Roman"/>
          <w:sz w:val="28"/>
          <w:szCs w:val="28"/>
        </w:rPr>
        <w:t>ически привлекательных предметов (деревьев, цветов, предметов быта и пр.), произведений искусства (народного, декоративно-прикладного, изобразительного, книжной графики и пр.), обсуждение средств выразительности;</w:t>
      </w:r>
    </w:p>
    <w:p w:rsidR="00A256BC" w:rsidRDefault="00610A5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продуктивная деятельность (рисование, леп</w:t>
      </w:r>
      <w:r>
        <w:rPr>
          <w:rFonts w:ascii="Times New Roman" w:hAnsi="Times New Roman" w:cs="Times New Roman"/>
          <w:sz w:val="28"/>
          <w:szCs w:val="28"/>
        </w:rPr>
        <w:t xml:space="preserve">ка, аппликация, художественный труд) по замыслу, на темы народных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>
        <w:rPr>
          <w:rFonts w:ascii="Times New Roman" w:hAnsi="Times New Roman" w:cs="Times New Roman"/>
          <w:sz w:val="28"/>
          <w:szCs w:val="28"/>
        </w:rPr>
        <w:t>, по мотивам знакомых стихов и сказок, на тему прочитанного или просмотренного произведения;</w:t>
      </w:r>
    </w:p>
    <w:p w:rsidR="00A256BC" w:rsidRDefault="00610A5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 иллюстраций к художественным произведениям; рисование, лепка сказочных животных;</w:t>
      </w:r>
      <w:r>
        <w:rPr>
          <w:rFonts w:ascii="Times New Roman" w:hAnsi="Times New Roman" w:cs="Times New Roman"/>
          <w:sz w:val="28"/>
          <w:szCs w:val="28"/>
        </w:rPr>
        <w:t xml:space="preserve"> творческие задания, рисование иллюстраций к прослушанным музыкальным произведениям;</w:t>
      </w:r>
    </w:p>
    <w:p w:rsidR="00A256BC" w:rsidRDefault="00610A5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слушание и обсуждение народной, классической, детской музыки, связанной с восприятием музыки;</w:t>
      </w:r>
    </w:p>
    <w:p w:rsidR="00A256BC" w:rsidRDefault="00610A5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игра на музыкальных инструментах;</w:t>
      </w:r>
    </w:p>
    <w:p w:rsidR="00A256BC" w:rsidRDefault="00610A5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упражнения на развитие голосового апп</w:t>
      </w:r>
      <w:r>
        <w:rPr>
          <w:rFonts w:ascii="Times New Roman" w:hAnsi="Times New Roman" w:cs="Times New Roman"/>
          <w:sz w:val="28"/>
          <w:szCs w:val="28"/>
        </w:rPr>
        <w:t>арата, артикуляции, певческого голоса;</w:t>
      </w:r>
    </w:p>
    <w:p w:rsidR="00A256BC" w:rsidRDefault="00610A5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занятия различными видами деятельности: игровые, сюжетные, тематические, комплексные, тренирующие;</w:t>
      </w:r>
    </w:p>
    <w:p w:rsidR="00A256BC" w:rsidRDefault="00610A52">
      <w:pPr>
        <w:pStyle w:val="Textbody"/>
        <w:widowControl/>
        <w:spacing w:after="0"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 физкультминутки; ритмическая гимнастика, </w:t>
      </w:r>
      <w:proofErr w:type="spellStart"/>
      <w:r>
        <w:rPr>
          <w:sz w:val="28"/>
          <w:szCs w:val="28"/>
          <w:lang w:val="ru-RU"/>
        </w:rPr>
        <w:t>логоритмика</w:t>
      </w:r>
      <w:proofErr w:type="spellEnd"/>
      <w:r>
        <w:rPr>
          <w:sz w:val="28"/>
          <w:szCs w:val="28"/>
          <w:lang w:val="ru-RU"/>
        </w:rPr>
        <w:t>, степ – аэробика</w:t>
      </w:r>
    </w:p>
    <w:p w:rsidR="00A256BC" w:rsidRDefault="00A256BC">
      <w:pPr>
        <w:pStyle w:val="a5"/>
        <w:jc w:val="both"/>
      </w:pPr>
    </w:p>
    <w:p w:rsidR="00A256BC" w:rsidRDefault="00610A52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2.3. Особенности образовательной деятельно</w:t>
      </w:r>
      <w:r>
        <w:rPr>
          <w:rFonts w:ascii="Times New Roman" w:hAnsi="Times New Roman" w:cs="Times New Roman"/>
          <w:b/>
          <w:sz w:val="28"/>
          <w:szCs w:val="28"/>
        </w:rPr>
        <w:t>сти разных видов и культурных практик</w:t>
      </w:r>
    </w:p>
    <w:p w:rsidR="00A256BC" w:rsidRDefault="00610A5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Культурные практики включают непосредственную образовательную деятельность, которую организует взрослый, самостоятельную деятельность детей в рамках освоения индивидуальных программ, поэтому особое внимание уделяется:</w:t>
      </w:r>
    </w:p>
    <w:p w:rsidR="00A256BC" w:rsidRDefault="00610A5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индивидуальной организации разнообразных образовательных процессов, их суммированию и включению в жизнь сообщества;</w:t>
      </w:r>
    </w:p>
    <w:p w:rsidR="00A256BC" w:rsidRDefault="00610A5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конструированию педагогической деятельности на основе инициативы, интересов и мотивации детей;</w:t>
      </w:r>
    </w:p>
    <w:p w:rsidR="00A256BC" w:rsidRDefault="00610A5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проектной форме организации всех куль</w:t>
      </w:r>
      <w:r>
        <w:rPr>
          <w:rFonts w:ascii="Times New Roman" w:hAnsi="Times New Roman" w:cs="Times New Roman"/>
          <w:sz w:val="28"/>
          <w:szCs w:val="28"/>
        </w:rPr>
        <w:t>турных практик;</w:t>
      </w:r>
    </w:p>
    <w:p w:rsidR="00A256BC" w:rsidRDefault="00610A5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взаимодополняемости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основного и дополнительного образования;</w:t>
      </w:r>
    </w:p>
    <w:p w:rsidR="00A256BC" w:rsidRDefault="00610A5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обеспечению демократического образа жизни детского сообщества как гаранта перехода образования от информационной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модели организации.</w:t>
      </w:r>
    </w:p>
    <w:p w:rsidR="00A256BC" w:rsidRDefault="00610A5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Культурные практики – эт</w:t>
      </w:r>
      <w:r>
        <w:rPr>
          <w:rFonts w:ascii="Times New Roman" w:hAnsi="Times New Roman" w:cs="Times New Roman"/>
          <w:sz w:val="28"/>
          <w:szCs w:val="28"/>
        </w:rPr>
        <w:t>о продуктивный путь решения наиболее острых проблем современного образования, обеспечивающего индивидуализацию для каждого ребёнка</w:t>
      </w:r>
    </w:p>
    <w:p w:rsidR="00A256BC" w:rsidRDefault="00A256BC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56BC" w:rsidRDefault="00610A52">
      <w:pPr>
        <w:pStyle w:val="a5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2.4. Способы и направления поддержки детской инициативы  </w:t>
      </w:r>
    </w:p>
    <w:p w:rsidR="00A256BC" w:rsidRDefault="00610A5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Поддержка индивидуальности и инициативы детей осуществляется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A256BC" w:rsidRDefault="00610A5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создание условий для свободного выбора детьми деятельности, участников совместной деятельности;</w:t>
      </w:r>
    </w:p>
    <w:p w:rsidR="00A256BC" w:rsidRDefault="00610A5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условий для принятия детьми решений, выражения своих чувств и мыслей;</w:t>
      </w:r>
    </w:p>
    <w:p w:rsidR="00A256BC" w:rsidRDefault="00610A5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недирективную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помощь детям, поддержку детской инициативы и </w:t>
      </w:r>
      <w:r>
        <w:rPr>
          <w:rFonts w:ascii="Times New Roman" w:hAnsi="Times New Roman" w:cs="Times New Roman"/>
          <w:sz w:val="28"/>
          <w:szCs w:val="28"/>
        </w:rPr>
        <w:t>самостоятельности в разных видах деятельности (игровой, исследовательской, проектной, познавательной и т.д.);</w:t>
      </w:r>
    </w:p>
    <w:p w:rsidR="00A256BC" w:rsidRDefault="00610A5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создание условий для позитивных, доброжелательных отношений между детьми, в том числе принадлежащими к разным национально - культурным, религио</w:t>
      </w:r>
      <w:r>
        <w:rPr>
          <w:rFonts w:ascii="Times New Roman" w:hAnsi="Times New Roman" w:cs="Times New Roman"/>
          <w:sz w:val="28"/>
          <w:szCs w:val="28"/>
        </w:rPr>
        <w:t>зным общностям и социальным слоям, а также имеющими различные (в том числе ограниченные) возможности здоровья;</w:t>
      </w:r>
    </w:p>
    <w:p w:rsidR="00A256BC" w:rsidRDefault="00610A5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коммуникативных способностей детей, позволяющих разрешать конфликтные ситуации со сверстниками; развитие умения детей работать в груп</w:t>
      </w:r>
      <w:r>
        <w:rPr>
          <w:rFonts w:ascii="Times New Roman" w:hAnsi="Times New Roman" w:cs="Times New Roman"/>
          <w:sz w:val="28"/>
          <w:szCs w:val="28"/>
        </w:rPr>
        <w:t>пе сверстников;</w:t>
      </w:r>
    </w:p>
    <w:p w:rsidR="00A256BC" w:rsidRDefault="00610A5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через:</w:t>
      </w:r>
    </w:p>
    <w:p w:rsidR="00A256BC" w:rsidRDefault="00610A5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овладения культурными средствами деятельности;</w:t>
      </w:r>
    </w:p>
    <w:p w:rsidR="00A256BC" w:rsidRDefault="00610A5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организацию видов деятельности, способствующих развитию мышления, речи, общения, воображения и детского творчества, личностного, физического и художественн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эст</w:t>
      </w:r>
      <w:r>
        <w:rPr>
          <w:rFonts w:ascii="Times New Roman" w:hAnsi="Times New Roman" w:cs="Times New Roman"/>
          <w:sz w:val="28"/>
          <w:szCs w:val="28"/>
        </w:rPr>
        <w:t>етического развития детей;</w:t>
      </w:r>
    </w:p>
    <w:p w:rsidR="00A256BC" w:rsidRDefault="00610A5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поддержку спонтанной игры детей, ее обогащение, обеспечение игрового времени и пространства.</w:t>
      </w:r>
    </w:p>
    <w:p w:rsidR="00A256BC" w:rsidRDefault="00A256BC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56BC" w:rsidRDefault="00610A52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III. Организационный  раздел</w:t>
      </w:r>
    </w:p>
    <w:p w:rsidR="00A256BC" w:rsidRDefault="00A256BC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56BC" w:rsidRDefault="00610A52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 Описание материально-технического обеспечения образовательной программы.</w:t>
      </w:r>
    </w:p>
    <w:p w:rsidR="00A256BC" w:rsidRDefault="00A256BC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57" w:type="dxa"/>
        <w:tblInd w:w="-1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8"/>
        <w:gridCol w:w="6779"/>
      </w:tblGrid>
      <w:tr w:rsidR="00A256BC">
        <w:tblPrEx>
          <w:tblCellMar>
            <w:top w:w="0" w:type="dxa"/>
            <w:bottom w:w="0" w:type="dxa"/>
          </w:tblCellMar>
        </w:tblPrEx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6BC" w:rsidRDefault="00610A52">
            <w:pPr>
              <w:widowControl/>
              <w:jc w:val="center"/>
              <w:textAlignment w:val="auto"/>
              <w:rPr>
                <w:rFonts w:eastAsia="Calibri" w:cs="Times New Roman"/>
                <w:i/>
                <w:lang w:val="ru-RU" w:bidi="ar-SA"/>
              </w:rPr>
            </w:pPr>
            <w:r>
              <w:rPr>
                <w:rFonts w:eastAsia="Calibri" w:cs="Times New Roman"/>
                <w:i/>
                <w:lang w:val="ru-RU" w:bidi="ar-SA"/>
              </w:rPr>
              <w:t>Вид помещения</w:t>
            </w:r>
          </w:p>
          <w:p w:rsidR="00A256BC" w:rsidRDefault="00610A52">
            <w:pPr>
              <w:widowControl/>
              <w:jc w:val="center"/>
              <w:textAlignment w:val="auto"/>
              <w:rPr>
                <w:rFonts w:eastAsia="Calibri" w:cs="Times New Roman"/>
                <w:i/>
                <w:lang w:val="ru-RU" w:bidi="ar-SA"/>
              </w:rPr>
            </w:pPr>
            <w:r>
              <w:rPr>
                <w:rFonts w:eastAsia="Calibri" w:cs="Times New Roman"/>
                <w:i/>
                <w:lang w:val="ru-RU" w:bidi="ar-SA"/>
              </w:rPr>
              <w:t>количество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6BC" w:rsidRDefault="00610A52">
            <w:pPr>
              <w:widowControl/>
              <w:jc w:val="center"/>
              <w:textAlignment w:val="auto"/>
              <w:rPr>
                <w:rFonts w:eastAsia="Calibri" w:cs="Times New Roman"/>
                <w:i/>
                <w:lang w:val="ru-RU" w:bidi="ar-SA"/>
              </w:rPr>
            </w:pPr>
            <w:r>
              <w:rPr>
                <w:rFonts w:eastAsia="Calibri" w:cs="Times New Roman"/>
                <w:i/>
                <w:lang w:val="ru-RU" w:bidi="ar-SA"/>
              </w:rPr>
              <w:t>Функциональное использование</w:t>
            </w:r>
          </w:p>
        </w:tc>
      </w:tr>
      <w:tr w:rsidR="00A256BC" w:rsidRPr="00321AF8">
        <w:tblPrEx>
          <w:tblCellMar>
            <w:top w:w="0" w:type="dxa"/>
            <w:bottom w:w="0" w:type="dxa"/>
          </w:tblCellMar>
        </w:tblPrEx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6BC" w:rsidRDefault="00610A52">
            <w:pPr>
              <w:widowControl/>
              <w:jc w:val="both"/>
              <w:textAlignment w:val="auto"/>
              <w:rPr>
                <w:rFonts w:eastAsia="Calibri" w:cs="Times New Roman"/>
                <w:lang w:val="ru-RU" w:bidi="ar-SA"/>
              </w:rPr>
            </w:pPr>
            <w:r>
              <w:rPr>
                <w:rFonts w:eastAsia="Calibri" w:cs="Times New Roman"/>
                <w:lang w:val="ru-RU" w:bidi="ar-SA"/>
              </w:rPr>
              <w:t>Кабинет педагог</w:t>
            </w:r>
            <w:proofErr w:type="gramStart"/>
            <w:r>
              <w:rPr>
                <w:rFonts w:eastAsia="Calibri" w:cs="Times New Roman"/>
                <w:lang w:val="ru-RU" w:bidi="ar-SA"/>
              </w:rPr>
              <w:t>а-</w:t>
            </w:r>
            <w:proofErr w:type="gramEnd"/>
            <w:r>
              <w:rPr>
                <w:rFonts w:eastAsia="Calibri" w:cs="Times New Roman"/>
                <w:lang w:val="ru-RU" w:bidi="ar-SA"/>
              </w:rPr>
              <w:t xml:space="preserve"> психолога совмещен с учителем -дефектологом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6BC" w:rsidRDefault="00610A52">
            <w:pPr>
              <w:widowControl/>
              <w:jc w:val="both"/>
              <w:textAlignment w:val="auto"/>
              <w:rPr>
                <w:rFonts w:eastAsia="Calibri" w:cs="Times New Roman"/>
                <w:lang w:val="ru-RU" w:bidi="ar-SA"/>
              </w:rPr>
            </w:pPr>
            <w:r>
              <w:rPr>
                <w:rFonts w:eastAsia="Calibri" w:cs="Times New Roman"/>
                <w:lang w:val="ru-RU" w:bidi="ar-SA"/>
              </w:rPr>
              <w:t>Психолого-педагогическая диагностика. Психолого-педагогическое просвещение родителей и сотрудников МБДОУ. Индивидуальная работа с детьми. Сенсорная комната, песочны</w:t>
            </w:r>
            <w:r>
              <w:rPr>
                <w:rFonts w:eastAsia="Calibri" w:cs="Times New Roman"/>
                <w:lang w:val="ru-RU" w:bidi="ar-SA"/>
              </w:rPr>
              <w:t>й стол. Дидактические и развивающие пособия</w:t>
            </w:r>
          </w:p>
          <w:p w:rsidR="00A256BC" w:rsidRDefault="00610A52">
            <w:pPr>
              <w:pStyle w:val="a5"/>
              <w:spacing w:line="276" w:lineRule="auto"/>
              <w:jc w:val="both"/>
              <w:textAlignment w:val="auto"/>
            </w:pPr>
            <w:r>
              <w:rPr>
                <w:rFonts w:ascii="Times New Roman" w:hAnsi="Times New Roman" w:cs="Times New Roman"/>
                <w:lang w:eastAsia="ru-RU"/>
              </w:rPr>
              <w:t>Детские  столы;</w:t>
            </w:r>
          </w:p>
          <w:p w:rsidR="00A256BC" w:rsidRDefault="00610A52">
            <w:pPr>
              <w:pStyle w:val="a5"/>
              <w:spacing w:line="276" w:lineRule="auto"/>
              <w:jc w:val="both"/>
              <w:textAlignment w:val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Развивающие  игры,  игровой  материал. Шкаф  для  методической литературы,  пособий;</w:t>
            </w:r>
          </w:p>
          <w:p w:rsidR="00A256BC" w:rsidRDefault="00610A52">
            <w:pPr>
              <w:pStyle w:val="a5"/>
              <w:spacing w:line="276" w:lineRule="auto"/>
              <w:jc w:val="both"/>
              <w:textAlignment w:val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Диагностический инструментарий для обследования  детей;</w:t>
            </w:r>
          </w:p>
          <w:p w:rsidR="00A256BC" w:rsidRDefault="00610A52">
            <w:pPr>
              <w:pStyle w:val="a5"/>
              <w:spacing w:line="276" w:lineRule="auto"/>
              <w:jc w:val="both"/>
              <w:textAlignment w:val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сенсорное оборудование для релаксации, Центр песка и в</w:t>
            </w:r>
            <w:r>
              <w:rPr>
                <w:rFonts w:ascii="Times New Roman" w:hAnsi="Times New Roman" w:cs="Times New Roman"/>
                <w:lang w:eastAsia="ru-RU"/>
              </w:rPr>
              <w:t>оды, зеркала,</w:t>
            </w:r>
          </w:p>
          <w:p w:rsidR="00A256BC" w:rsidRDefault="00610A52">
            <w:pPr>
              <w:pStyle w:val="a5"/>
              <w:spacing w:line="276" w:lineRule="auto"/>
              <w:jc w:val="both"/>
              <w:textAlignment w:val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ТС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Технические средства обучения отвечают общим требованиям безопасности, возможностью использования современных информационно-коммуникационных технологий в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воспитательно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- образовательном процессе.</w:t>
            </w:r>
          </w:p>
          <w:p w:rsidR="00A256BC" w:rsidRDefault="00610A52">
            <w:pPr>
              <w:pStyle w:val="a5"/>
              <w:spacing w:line="276" w:lineRule="auto"/>
              <w:jc w:val="both"/>
              <w:textAlignment w:val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Тематические и сюжетные картинки;</w:t>
            </w:r>
          </w:p>
          <w:p w:rsidR="00A256BC" w:rsidRDefault="00610A52">
            <w:pPr>
              <w:pStyle w:val="a5"/>
              <w:spacing w:line="276" w:lineRule="auto"/>
              <w:jc w:val="both"/>
              <w:textAlignment w:val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Игрушк</w:t>
            </w:r>
            <w:r>
              <w:rPr>
                <w:rFonts w:ascii="Times New Roman" w:hAnsi="Times New Roman" w:cs="Times New Roman"/>
                <w:lang w:eastAsia="ru-RU"/>
              </w:rPr>
              <w:t>и</w:t>
            </w:r>
          </w:p>
          <w:p w:rsidR="00A256BC" w:rsidRDefault="00610A52">
            <w:pPr>
              <w:pStyle w:val="a5"/>
              <w:spacing w:line="276" w:lineRule="auto"/>
              <w:jc w:val="both"/>
              <w:textAlignment w:val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Дидактический материал</w:t>
            </w:r>
          </w:p>
          <w:p w:rsidR="00A256BC" w:rsidRDefault="00610A52">
            <w:pPr>
              <w:pStyle w:val="a5"/>
              <w:spacing w:line="276" w:lineRule="auto"/>
              <w:jc w:val="both"/>
              <w:textAlignment w:val="auto"/>
            </w:pPr>
            <w:r>
              <w:rPr>
                <w:rFonts w:ascii="Times New Roman" w:hAnsi="Times New Roman" w:cs="Times New Roman"/>
                <w:lang w:eastAsia="ru-RU"/>
              </w:rPr>
              <w:t xml:space="preserve"> коррекционно-педагогическая литература</w:t>
            </w:r>
          </w:p>
          <w:p w:rsidR="00A256BC" w:rsidRDefault="00610A52">
            <w:pPr>
              <w:pStyle w:val="a5"/>
              <w:spacing w:line="276" w:lineRule="auto"/>
              <w:jc w:val="both"/>
              <w:textAlignment w:val="auto"/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 xml:space="preserve"> учебно-методические пособия</w:t>
            </w:r>
          </w:p>
          <w:p w:rsidR="00A256BC" w:rsidRDefault="00610A52">
            <w:pPr>
              <w:pStyle w:val="a5"/>
              <w:spacing w:line="276" w:lineRule="auto"/>
              <w:jc w:val="both"/>
              <w:textAlignment w:val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релаксационная зона</w:t>
            </w:r>
          </w:p>
          <w:p w:rsidR="00A256BC" w:rsidRDefault="00610A52">
            <w:pPr>
              <w:pStyle w:val="a5"/>
              <w:spacing w:line="276" w:lineRule="auto"/>
              <w:jc w:val="both"/>
              <w:textAlignment w:val="auto"/>
            </w:pPr>
            <w:r>
              <w:rPr>
                <w:rFonts w:ascii="Times New Roman" w:hAnsi="Times New Roman" w:cs="Times New Roman"/>
                <w:lang w:eastAsia="ru-RU"/>
              </w:rPr>
              <w:t xml:space="preserve"> компьютер</w:t>
            </w:r>
          </w:p>
          <w:p w:rsidR="00A256BC" w:rsidRDefault="00610A52">
            <w:pPr>
              <w:pStyle w:val="a5"/>
              <w:spacing w:line="276" w:lineRule="auto"/>
              <w:jc w:val="both"/>
              <w:textAlignment w:val="auto"/>
            </w:pPr>
            <w:r>
              <w:rPr>
                <w:rFonts w:ascii="Times New Roman" w:hAnsi="Times New Roman" w:cs="Times New Roman"/>
                <w:lang w:eastAsia="ru-RU"/>
              </w:rPr>
              <w:t xml:space="preserve"> принтер</w:t>
            </w:r>
          </w:p>
          <w:p w:rsidR="00A256BC" w:rsidRDefault="00610A52">
            <w:pPr>
              <w:pStyle w:val="a5"/>
              <w:spacing w:line="276" w:lineRule="auto"/>
              <w:jc w:val="both"/>
              <w:textAlignment w:val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Дидактический материал</w:t>
            </w:r>
          </w:p>
          <w:p w:rsidR="00A256BC" w:rsidRPr="00321AF8" w:rsidRDefault="00610A52">
            <w:pPr>
              <w:widowControl/>
              <w:jc w:val="both"/>
              <w:textAlignment w:val="auto"/>
              <w:rPr>
                <w:lang w:val="ru-RU"/>
              </w:rPr>
            </w:pPr>
            <w:r>
              <w:rPr>
                <w:rFonts w:eastAsia="Times New Roman" w:cs="Times New Roman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Calibri" w:cs="Times New Roman"/>
                <w:sz w:val="22"/>
                <w:szCs w:val="22"/>
                <w:lang w:val="ru-RU" w:eastAsia="ru-RU" w:bidi="ar-SA"/>
              </w:rPr>
              <w:t>коррекционно-педагогическая литература учебно-методические пособия</w:t>
            </w:r>
          </w:p>
        </w:tc>
      </w:tr>
      <w:tr w:rsidR="00A256BC" w:rsidRPr="00321AF8">
        <w:tblPrEx>
          <w:tblCellMar>
            <w:top w:w="0" w:type="dxa"/>
            <w:bottom w:w="0" w:type="dxa"/>
          </w:tblCellMar>
        </w:tblPrEx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6BC" w:rsidRDefault="00610A52">
            <w:pPr>
              <w:widowControl/>
              <w:textAlignment w:val="auto"/>
              <w:rPr>
                <w:rFonts w:eastAsia="Calibri" w:cs="Times New Roman"/>
                <w:lang w:val="ru-RU" w:bidi="ar-SA"/>
              </w:rPr>
            </w:pPr>
            <w:r>
              <w:rPr>
                <w:rFonts w:eastAsia="Calibri" w:cs="Times New Roman"/>
                <w:lang w:val="ru-RU" w:bidi="ar-SA"/>
              </w:rPr>
              <w:lastRenderedPageBreak/>
              <w:t>Кабинет учителя - логопеда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6BC" w:rsidRDefault="00610A52">
            <w:pPr>
              <w:widowControl/>
              <w:jc w:val="both"/>
              <w:textAlignment w:val="auto"/>
              <w:rPr>
                <w:rFonts w:eastAsia="Calibri" w:cs="Times New Roman"/>
                <w:sz w:val="22"/>
                <w:szCs w:val="22"/>
                <w:lang w:val="ru-RU" w:bidi="ar-SA"/>
              </w:rPr>
            </w:pPr>
            <w:r>
              <w:rPr>
                <w:rFonts w:eastAsia="Calibri" w:cs="Times New Roman"/>
                <w:sz w:val="22"/>
                <w:szCs w:val="22"/>
                <w:lang w:val="ru-RU" w:bidi="ar-SA"/>
              </w:rPr>
              <w:t>Речевая  диагностика.  Просвещение и сопровождение родителей и сотрудников МБДОУ. Индивидуальная работа с детьми.  Дидактические и развивающие пособия для индивидуальной работы и работы с подгруппами детей</w:t>
            </w:r>
          </w:p>
          <w:p w:rsidR="00A256BC" w:rsidRDefault="00610A52">
            <w:pPr>
              <w:pStyle w:val="a5"/>
              <w:spacing w:line="276" w:lineRule="auto"/>
              <w:jc w:val="both"/>
              <w:textAlignment w:val="auto"/>
            </w:pPr>
            <w:r>
              <w:rPr>
                <w:rFonts w:ascii="Times New Roman" w:hAnsi="Times New Roman" w:cs="Times New Roman"/>
                <w:lang w:eastAsia="ru-RU"/>
              </w:rPr>
              <w:t>Детские столы;</w:t>
            </w:r>
          </w:p>
          <w:p w:rsidR="00A256BC" w:rsidRDefault="00610A52">
            <w:pPr>
              <w:pStyle w:val="a5"/>
              <w:spacing w:line="276" w:lineRule="auto"/>
              <w:jc w:val="both"/>
              <w:textAlignment w:val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Развивающие  игры,  игровой  матери</w:t>
            </w:r>
            <w:r>
              <w:rPr>
                <w:rFonts w:ascii="Times New Roman" w:hAnsi="Times New Roman" w:cs="Times New Roman"/>
                <w:lang w:eastAsia="ru-RU"/>
              </w:rPr>
              <w:t>ал. Шкаф  для  методической литературы,  пособий;</w:t>
            </w:r>
          </w:p>
          <w:p w:rsidR="00A256BC" w:rsidRDefault="00610A52">
            <w:pPr>
              <w:pStyle w:val="a5"/>
              <w:spacing w:line="276" w:lineRule="auto"/>
              <w:jc w:val="both"/>
              <w:textAlignment w:val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Диагностический инструментарий для обследования  детей;</w:t>
            </w:r>
          </w:p>
          <w:p w:rsidR="00A256BC" w:rsidRDefault="00610A52">
            <w:pPr>
              <w:pStyle w:val="a5"/>
              <w:spacing w:line="276" w:lineRule="auto"/>
              <w:jc w:val="both"/>
              <w:textAlignment w:val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сенсорное оборудование для релаксации, Центр песка и воды, зеркала,</w:t>
            </w:r>
          </w:p>
          <w:p w:rsidR="00A256BC" w:rsidRDefault="00610A52">
            <w:pPr>
              <w:pStyle w:val="a5"/>
              <w:spacing w:line="276" w:lineRule="auto"/>
              <w:jc w:val="both"/>
              <w:textAlignment w:val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ТС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Технические средства обучения отвечают общим требованиям безопасности, </w:t>
            </w:r>
            <w:r>
              <w:rPr>
                <w:rFonts w:ascii="Times New Roman" w:hAnsi="Times New Roman" w:cs="Times New Roman"/>
                <w:lang w:eastAsia="ru-RU"/>
              </w:rPr>
              <w:t xml:space="preserve">возможностью использования современных информационно-коммуникационных технологий в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воспитательно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- образовательном процессе.</w:t>
            </w:r>
          </w:p>
          <w:p w:rsidR="00A256BC" w:rsidRDefault="00610A52">
            <w:pPr>
              <w:pStyle w:val="a5"/>
              <w:spacing w:line="276" w:lineRule="auto"/>
              <w:jc w:val="both"/>
              <w:textAlignment w:val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Тематические и сюжетные картинки;</w:t>
            </w:r>
          </w:p>
          <w:p w:rsidR="00A256BC" w:rsidRDefault="00610A52">
            <w:pPr>
              <w:pStyle w:val="a5"/>
              <w:spacing w:line="276" w:lineRule="auto"/>
              <w:jc w:val="both"/>
              <w:textAlignment w:val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Игрушки</w:t>
            </w:r>
          </w:p>
          <w:p w:rsidR="00A256BC" w:rsidRDefault="00610A52">
            <w:pPr>
              <w:pStyle w:val="a5"/>
              <w:spacing w:line="276" w:lineRule="auto"/>
              <w:jc w:val="both"/>
              <w:textAlignment w:val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Дидактический материал</w:t>
            </w:r>
          </w:p>
          <w:p w:rsidR="00A256BC" w:rsidRDefault="00610A52">
            <w:pPr>
              <w:pStyle w:val="a5"/>
              <w:spacing w:line="276" w:lineRule="auto"/>
              <w:jc w:val="both"/>
              <w:textAlignment w:val="auto"/>
            </w:pPr>
            <w:r>
              <w:rPr>
                <w:rFonts w:ascii="Times New Roman" w:hAnsi="Times New Roman" w:cs="Times New Roman"/>
                <w:lang w:eastAsia="ru-RU"/>
              </w:rPr>
              <w:t xml:space="preserve"> коррекционно-педагогическая литература</w:t>
            </w:r>
          </w:p>
          <w:p w:rsidR="00A256BC" w:rsidRDefault="00610A52">
            <w:pPr>
              <w:pStyle w:val="a5"/>
              <w:spacing w:line="276" w:lineRule="auto"/>
              <w:jc w:val="both"/>
              <w:textAlignment w:val="auto"/>
            </w:pPr>
            <w:r>
              <w:rPr>
                <w:rFonts w:ascii="Times New Roman" w:hAnsi="Times New Roman" w:cs="Times New Roman"/>
                <w:lang w:eastAsia="ru-RU"/>
              </w:rPr>
              <w:t xml:space="preserve"> учебно-методические пособ</w:t>
            </w:r>
            <w:r>
              <w:rPr>
                <w:rFonts w:ascii="Times New Roman" w:hAnsi="Times New Roman" w:cs="Times New Roman"/>
                <w:lang w:eastAsia="ru-RU"/>
              </w:rPr>
              <w:t>ия</w:t>
            </w:r>
          </w:p>
          <w:p w:rsidR="00A256BC" w:rsidRDefault="00610A52">
            <w:pPr>
              <w:pStyle w:val="a5"/>
              <w:spacing w:line="276" w:lineRule="auto"/>
              <w:jc w:val="both"/>
              <w:textAlignment w:val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релаксационная зона</w:t>
            </w:r>
          </w:p>
          <w:p w:rsidR="00A256BC" w:rsidRDefault="00610A52">
            <w:pPr>
              <w:pStyle w:val="a5"/>
              <w:spacing w:line="276" w:lineRule="auto"/>
              <w:jc w:val="both"/>
              <w:textAlignment w:val="auto"/>
            </w:pPr>
            <w:r>
              <w:rPr>
                <w:rFonts w:ascii="Times New Roman" w:hAnsi="Times New Roman" w:cs="Times New Roman"/>
                <w:lang w:eastAsia="ru-RU"/>
              </w:rPr>
              <w:t xml:space="preserve"> компьютер</w:t>
            </w:r>
          </w:p>
          <w:p w:rsidR="00A256BC" w:rsidRDefault="00610A52">
            <w:pPr>
              <w:pStyle w:val="a5"/>
              <w:spacing w:line="276" w:lineRule="auto"/>
              <w:jc w:val="both"/>
              <w:textAlignment w:val="auto"/>
            </w:pPr>
            <w:r>
              <w:rPr>
                <w:rFonts w:ascii="Times New Roman" w:hAnsi="Times New Roman" w:cs="Times New Roman"/>
                <w:lang w:eastAsia="ru-RU"/>
              </w:rPr>
              <w:t xml:space="preserve"> принтер</w:t>
            </w:r>
          </w:p>
          <w:p w:rsidR="00A256BC" w:rsidRDefault="00610A52">
            <w:pPr>
              <w:pStyle w:val="a5"/>
              <w:spacing w:line="276" w:lineRule="auto"/>
              <w:jc w:val="both"/>
              <w:textAlignment w:val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Дидактический материал</w:t>
            </w:r>
          </w:p>
          <w:p w:rsidR="00A256BC" w:rsidRPr="00321AF8" w:rsidRDefault="00610A52">
            <w:pPr>
              <w:widowControl/>
              <w:jc w:val="both"/>
              <w:textAlignment w:val="auto"/>
              <w:rPr>
                <w:lang w:val="ru-RU"/>
              </w:rPr>
            </w:pPr>
            <w:r>
              <w:rPr>
                <w:rFonts w:eastAsia="Calibri" w:cs="Times New Roman"/>
                <w:sz w:val="22"/>
                <w:szCs w:val="22"/>
                <w:lang w:val="ru-RU" w:eastAsia="ru-RU" w:bidi="ar-SA"/>
              </w:rPr>
              <w:t>коррекционно-педагогическая литература учебно-методические пособия</w:t>
            </w:r>
          </w:p>
        </w:tc>
      </w:tr>
      <w:tr w:rsidR="00A256BC" w:rsidRPr="00321AF8">
        <w:tblPrEx>
          <w:tblCellMar>
            <w:top w:w="0" w:type="dxa"/>
            <w:bottom w:w="0" w:type="dxa"/>
          </w:tblCellMar>
        </w:tblPrEx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6BC" w:rsidRDefault="00610A52">
            <w:pPr>
              <w:widowControl/>
              <w:textAlignment w:val="auto"/>
              <w:rPr>
                <w:rFonts w:eastAsia="Calibri" w:cs="Times New Roman"/>
                <w:lang w:val="ru-RU" w:bidi="ar-SA"/>
              </w:rPr>
            </w:pPr>
            <w:r>
              <w:rPr>
                <w:rFonts w:eastAsia="Calibri" w:cs="Times New Roman"/>
                <w:lang w:val="ru-RU" w:bidi="ar-SA"/>
              </w:rPr>
              <w:t xml:space="preserve">Группа </w:t>
            </w:r>
            <w:proofErr w:type="gramStart"/>
            <w:r>
              <w:rPr>
                <w:rFonts w:eastAsia="Calibri" w:cs="Times New Roman"/>
                <w:lang w:val="ru-RU" w:bidi="ar-SA"/>
              </w:rPr>
              <w:t>компенсирующий</w:t>
            </w:r>
            <w:proofErr w:type="gramEnd"/>
            <w:r>
              <w:rPr>
                <w:rFonts w:eastAsia="Calibri" w:cs="Times New Roman"/>
                <w:lang w:val="ru-RU" w:bidi="ar-SA"/>
              </w:rPr>
              <w:t xml:space="preserve"> направленности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6BC" w:rsidRDefault="00610A52">
            <w:pPr>
              <w:widowControl/>
              <w:jc w:val="both"/>
              <w:textAlignment w:val="auto"/>
              <w:rPr>
                <w:rFonts w:eastAsia="Calibri" w:cs="Times New Roman"/>
                <w:sz w:val="22"/>
                <w:szCs w:val="22"/>
                <w:lang w:val="ru-RU" w:bidi="ar-SA"/>
              </w:rPr>
            </w:pPr>
            <w:r>
              <w:rPr>
                <w:rFonts w:eastAsia="Calibri" w:cs="Times New Roman"/>
                <w:sz w:val="22"/>
                <w:szCs w:val="22"/>
                <w:lang w:val="ru-RU" w:bidi="ar-SA"/>
              </w:rPr>
              <w:t xml:space="preserve">Непосредственно образовательная деятельность. Проведение режимных моментов, игровой </w:t>
            </w:r>
            <w:r>
              <w:rPr>
                <w:rFonts w:eastAsia="Calibri" w:cs="Times New Roman"/>
                <w:sz w:val="22"/>
                <w:szCs w:val="22"/>
                <w:lang w:val="ru-RU" w:bidi="ar-SA"/>
              </w:rPr>
              <w:t>деятельности. Познавательно-исследовательская деятельность. Художественн</w:t>
            </w:r>
            <w:proofErr w:type="gramStart"/>
            <w:r>
              <w:rPr>
                <w:rFonts w:eastAsia="Calibri" w:cs="Times New Roman"/>
                <w:sz w:val="22"/>
                <w:szCs w:val="22"/>
                <w:lang w:val="ru-RU" w:bidi="ar-SA"/>
              </w:rPr>
              <w:t>о-</w:t>
            </w:r>
            <w:proofErr w:type="gramEnd"/>
            <w:r>
              <w:rPr>
                <w:rFonts w:eastAsia="Calibri" w:cs="Times New Roman"/>
                <w:sz w:val="22"/>
                <w:szCs w:val="22"/>
                <w:lang w:val="ru-RU" w:bidi="ar-SA"/>
              </w:rPr>
              <w:t xml:space="preserve"> эстетическая деятельность.</w:t>
            </w:r>
          </w:p>
          <w:p w:rsidR="00A256BC" w:rsidRDefault="00610A52">
            <w:pPr>
              <w:widowControl/>
              <w:jc w:val="both"/>
              <w:textAlignment w:val="auto"/>
              <w:rPr>
                <w:rFonts w:eastAsia="Calibri" w:cs="Times New Roman"/>
                <w:sz w:val="22"/>
                <w:szCs w:val="22"/>
                <w:lang w:val="ru-RU" w:bidi="ar-SA"/>
              </w:rPr>
            </w:pPr>
            <w:r>
              <w:rPr>
                <w:rFonts w:eastAsia="Calibri" w:cs="Times New Roman"/>
                <w:sz w:val="22"/>
                <w:szCs w:val="22"/>
                <w:lang w:val="ru-RU" w:bidi="ar-SA"/>
              </w:rPr>
              <w:t>Самообслуживание, трудовая деятельность. Самостоятельная творческая деятельность.</w:t>
            </w:r>
          </w:p>
          <w:p w:rsidR="00A256BC" w:rsidRPr="00321AF8" w:rsidRDefault="00610A52">
            <w:pPr>
              <w:widowControl/>
              <w:jc w:val="both"/>
              <w:textAlignment w:val="auto"/>
              <w:rPr>
                <w:lang w:val="ru-RU"/>
              </w:rPr>
            </w:pPr>
            <w:r>
              <w:rPr>
                <w:rFonts w:eastAsia="Times New Roman" w:cs="Times New Roman"/>
                <w:lang w:val="ru-RU" w:bidi="ar-SA"/>
              </w:rPr>
              <w:t xml:space="preserve"> </w:t>
            </w:r>
            <w:r>
              <w:rPr>
                <w:rFonts w:eastAsia="Calibri" w:cs="Times New Roman"/>
                <w:sz w:val="22"/>
                <w:szCs w:val="22"/>
                <w:lang w:val="ru-RU" w:bidi="ar-SA"/>
              </w:rPr>
              <w:t>Ознакомление с природой, труд в природе.</w:t>
            </w:r>
          </w:p>
          <w:p w:rsidR="00A256BC" w:rsidRDefault="00610A52">
            <w:pPr>
              <w:pStyle w:val="a5"/>
              <w:spacing w:line="276" w:lineRule="auto"/>
              <w:jc w:val="both"/>
              <w:textAlignment w:val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Детская  мебель для практическ</w:t>
            </w:r>
            <w:r>
              <w:rPr>
                <w:rFonts w:ascii="Times New Roman" w:hAnsi="Times New Roman" w:cs="Times New Roman"/>
                <w:lang w:eastAsia="ru-RU"/>
              </w:rPr>
              <w:t>ой деятельности;</w:t>
            </w:r>
          </w:p>
          <w:p w:rsidR="00A256BC" w:rsidRDefault="00610A52">
            <w:pPr>
              <w:pStyle w:val="a5"/>
              <w:spacing w:line="276" w:lineRule="auto"/>
              <w:jc w:val="both"/>
              <w:textAlignment w:val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Игровая  мебель.  Атрибуты  для  сюжетно-ролевых игр: «Семья», «Гараж», «Парикмахерская», «Больница», «Магазин»</w:t>
            </w:r>
          </w:p>
          <w:p w:rsidR="00A256BC" w:rsidRDefault="00610A52">
            <w:pPr>
              <w:pStyle w:val="a5"/>
              <w:spacing w:line="276" w:lineRule="auto"/>
              <w:jc w:val="both"/>
              <w:textAlignment w:val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Центры:  природы,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музыкальный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, экспериментирования, конструирования, проектирования.</w:t>
            </w:r>
          </w:p>
          <w:p w:rsidR="00A256BC" w:rsidRDefault="00610A52">
            <w:pPr>
              <w:pStyle w:val="a5"/>
              <w:spacing w:line="276" w:lineRule="auto"/>
              <w:jc w:val="both"/>
              <w:textAlignment w:val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Уголки: книжный, патриотический, театрализ</w:t>
            </w:r>
            <w:r>
              <w:rPr>
                <w:rFonts w:ascii="Times New Roman" w:hAnsi="Times New Roman" w:cs="Times New Roman"/>
                <w:lang w:eastAsia="ru-RU"/>
              </w:rPr>
              <w:t xml:space="preserve">ованный, детского творчества;  физкультурный  </w:t>
            </w:r>
          </w:p>
          <w:p w:rsidR="00A256BC" w:rsidRDefault="00610A52">
            <w:pPr>
              <w:pStyle w:val="a5"/>
              <w:spacing w:line="276" w:lineRule="auto"/>
              <w:jc w:val="both"/>
              <w:textAlignment w:val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Дидактические, настольно-печатные игры:  </w:t>
            </w:r>
          </w:p>
          <w:p w:rsidR="00A256BC" w:rsidRDefault="00610A52">
            <w:pPr>
              <w:pStyle w:val="a5"/>
              <w:spacing w:line="276" w:lineRule="auto"/>
              <w:jc w:val="both"/>
              <w:textAlignment w:val="auto"/>
              <w:rPr>
                <w:rFonts w:ascii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lang w:eastAsia="ru-RU"/>
              </w:rPr>
              <w:t>словесные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, логические, математические, ПДД, ОБЖ,</w:t>
            </w:r>
          </w:p>
          <w:p w:rsidR="00A256BC" w:rsidRDefault="00610A52">
            <w:pPr>
              <w:pStyle w:val="a5"/>
              <w:spacing w:line="276" w:lineRule="auto"/>
              <w:jc w:val="both"/>
              <w:textAlignment w:val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на обогащение словаря,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сенсорные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….  </w:t>
            </w:r>
          </w:p>
          <w:p w:rsidR="00A256BC" w:rsidRDefault="00610A52">
            <w:pPr>
              <w:pStyle w:val="a5"/>
              <w:spacing w:line="276" w:lineRule="auto"/>
              <w:jc w:val="both"/>
              <w:textAlignment w:val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Методические  пособия  в  соответствии  с возрастом  детей.</w:t>
            </w:r>
          </w:p>
          <w:p w:rsidR="00A256BC" w:rsidRDefault="00610A52">
            <w:pPr>
              <w:pStyle w:val="a5"/>
              <w:spacing w:line="276" w:lineRule="auto"/>
              <w:jc w:val="both"/>
              <w:textAlignment w:val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Спальная  мебель</w:t>
            </w:r>
          </w:p>
          <w:p w:rsidR="00A256BC" w:rsidRDefault="00610A52">
            <w:pPr>
              <w:widowControl/>
              <w:jc w:val="both"/>
              <w:textAlignment w:val="auto"/>
              <w:rPr>
                <w:rFonts w:eastAsia="Calibri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eastAsia="Calibri" w:cs="Times New Roman"/>
                <w:sz w:val="22"/>
                <w:szCs w:val="22"/>
                <w:lang w:val="ru-RU" w:eastAsia="ru-RU" w:bidi="ar-SA"/>
              </w:rPr>
              <w:t>Сто</w:t>
            </w:r>
            <w:r>
              <w:rPr>
                <w:rFonts w:eastAsia="Calibri" w:cs="Times New Roman"/>
                <w:sz w:val="22"/>
                <w:szCs w:val="22"/>
                <w:lang w:val="ru-RU" w:eastAsia="ru-RU" w:bidi="ar-SA"/>
              </w:rPr>
              <w:t>л воспитателя, методический шкаф (полка)</w:t>
            </w:r>
          </w:p>
          <w:p w:rsidR="00A256BC" w:rsidRDefault="00610A52">
            <w:pPr>
              <w:widowControl/>
              <w:jc w:val="both"/>
              <w:textAlignment w:val="auto"/>
              <w:rPr>
                <w:rFonts w:eastAsia="Calibri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eastAsia="Calibri" w:cs="Times New Roman"/>
                <w:sz w:val="22"/>
                <w:szCs w:val="22"/>
                <w:lang w:val="ru-RU" w:eastAsia="ru-RU" w:bidi="ar-SA"/>
              </w:rPr>
              <w:lastRenderedPageBreak/>
              <w:t>Ходунки для ребенка - инвалида</w:t>
            </w:r>
          </w:p>
          <w:p w:rsidR="00A256BC" w:rsidRPr="00321AF8" w:rsidRDefault="00610A52">
            <w:pPr>
              <w:widowControl/>
              <w:jc w:val="both"/>
              <w:textAlignment w:val="auto"/>
              <w:rPr>
                <w:lang w:val="ru-RU"/>
              </w:rPr>
            </w:pPr>
            <w:r>
              <w:rPr>
                <w:rFonts w:eastAsia="Calibri" w:cs="Times New Roman"/>
                <w:sz w:val="22"/>
                <w:szCs w:val="22"/>
                <w:lang w:val="ru-RU" w:eastAsia="ru-RU" w:bidi="ar-SA"/>
              </w:rPr>
              <w:t>Стол для занятий для ребенка - инвалида</w:t>
            </w:r>
          </w:p>
        </w:tc>
      </w:tr>
    </w:tbl>
    <w:p w:rsidR="00A256BC" w:rsidRDefault="00A256BC">
      <w:pPr>
        <w:pStyle w:val="a5"/>
        <w:jc w:val="both"/>
        <w:rPr>
          <w:sz w:val="24"/>
          <w:szCs w:val="24"/>
          <w:lang w:eastAsia="ru-RU"/>
        </w:rPr>
      </w:pPr>
    </w:p>
    <w:p w:rsidR="00A256BC" w:rsidRDefault="00610A5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реализации программы педагоги организуют разные формы деятельности детей, как на территории дошкольной организации, так 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еѐ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помещении.</w:t>
      </w:r>
    </w:p>
    <w:p w:rsidR="00A256BC" w:rsidRDefault="00A256BC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56BC" w:rsidRDefault="00610A52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 Обеспеченность методическими материалами и средствами обучения и воспитания</w:t>
      </w:r>
    </w:p>
    <w:p w:rsidR="00A256BC" w:rsidRDefault="00610A52">
      <w:pPr>
        <w:pStyle w:val="a5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работы должны использоваться различные развивающие виды деятельности: игра, труд, познание, общение, творчество.</w:t>
      </w:r>
    </w:p>
    <w:p w:rsidR="00A256BC" w:rsidRDefault="00610A52">
      <w:pPr>
        <w:pStyle w:val="a5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выполнении работ большое внимание обращается н</w:t>
      </w:r>
      <w:r>
        <w:rPr>
          <w:rFonts w:ascii="Times New Roman" w:hAnsi="Times New Roman" w:cs="Times New Roman"/>
          <w:sz w:val="28"/>
          <w:szCs w:val="28"/>
        </w:rPr>
        <w:t>а подбор дидактических пособий.  Успех ребенка в выполнении заданий дает уверенность в своих силах.</w:t>
      </w:r>
    </w:p>
    <w:p w:rsidR="00A256BC" w:rsidRDefault="00610A52">
      <w:pPr>
        <w:pStyle w:val="a5"/>
        <w:ind w:firstLine="706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Каждое занятие должно быть спланировано так, чтобы в конце обучающийся видел результат своей работы.</w:t>
      </w:r>
    </w:p>
    <w:p w:rsidR="00A256BC" w:rsidRDefault="00A256BC">
      <w:pPr>
        <w:pStyle w:val="a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A256BC" w:rsidRDefault="00610A52">
      <w:pPr>
        <w:pStyle w:val="a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Дидактические и методические материалы</w:t>
      </w:r>
    </w:p>
    <w:p w:rsidR="00A256BC" w:rsidRDefault="00A256BC">
      <w:pPr>
        <w:pStyle w:val="a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A256BC" w:rsidRDefault="00610A52">
      <w:pPr>
        <w:pStyle w:val="a5"/>
        <w:numPr>
          <w:ilvl w:val="0"/>
          <w:numId w:val="7"/>
        </w:numPr>
        <w:tabs>
          <w:tab w:val="left" w:pos="1590"/>
        </w:tabs>
        <w:ind w:left="795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Комплекты дида</w:t>
      </w:r>
      <w:r>
        <w:rPr>
          <w:rFonts w:ascii="Times New Roman" w:hAnsi="Times New Roman" w:cs="Times New Roman"/>
          <w:sz w:val="28"/>
          <w:szCs w:val="28"/>
        </w:rPr>
        <w:t>ктических и демонстрационных материалов.</w:t>
      </w:r>
    </w:p>
    <w:p w:rsidR="00A256BC" w:rsidRDefault="00610A52">
      <w:pPr>
        <w:pStyle w:val="a5"/>
        <w:numPr>
          <w:ilvl w:val="0"/>
          <w:numId w:val="3"/>
        </w:numPr>
        <w:tabs>
          <w:tab w:val="left" w:pos="1590"/>
        </w:tabs>
        <w:ind w:left="795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Электронные образовательные ресурсы.</w:t>
      </w:r>
    </w:p>
    <w:p w:rsidR="00A256BC" w:rsidRDefault="00610A52">
      <w:pPr>
        <w:pStyle w:val="a5"/>
        <w:numPr>
          <w:ilvl w:val="0"/>
          <w:numId w:val="3"/>
        </w:numPr>
        <w:tabs>
          <w:tab w:val="left" w:pos="1590"/>
        </w:tabs>
        <w:ind w:left="795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Детская художественная литература.</w:t>
      </w:r>
    </w:p>
    <w:p w:rsidR="00A256BC" w:rsidRDefault="00610A52">
      <w:pPr>
        <w:pStyle w:val="a5"/>
        <w:numPr>
          <w:ilvl w:val="0"/>
          <w:numId w:val="8"/>
        </w:numPr>
        <w:tabs>
          <w:tab w:val="left" w:pos="1590"/>
        </w:tabs>
        <w:ind w:left="795" w:hanging="360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Методическое оснащение: журналы, книги.</w:t>
      </w:r>
    </w:p>
    <w:p w:rsidR="00A256BC" w:rsidRDefault="00610A52">
      <w:pPr>
        <w:pStyle w:val="a5"/>
        <w:numPr>
          <w:ilvl w:val="0"/>
          <w:numId w:val="4"/>
        </w:numPr>
        <w:tabs>
          <w:tab w:val="left" w:pos="1590"/>
        </w:tabs>
        <w:ind w:left="795" w:hanging="360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Наглядно-дидактический материал:</w:t>
      </w:r>
    </w:p>
    <w:p w:rsidR="00A256BC" w:rsidRDefault="00610A52">
      <w:pPr>
        <w:pStyle w:val="a5"/>
        <w:ind w:left="435"/>
        <w:jc w:val="both"/>
      </w:pPr>
      <w:r>
        <w:rPr>
          <w:rFonts w:ascii="Times New Roman" w:eastAsia="Arial CYR" w:hAnsi="Times New Roman" w:cs="Times New Roman"/>
          <w:bCs/>
          <w:color w:val="000000"/>
          <w:sz w:val="28"/>
          <w:szCs w:val="28"/>
          <w:shd w:val="clear" w:color="auto" w:fill="FFFFFF"/>
          <w:lang w:bidi="ru-RU"/>
        </w:rPr>
        <w:t>Оборудования для сенсорного развития</w:t>
      </w:r>
    </w:p>
    <w:p w:rsidR="00A256BC" w:rsidRDefault="00610A52">
      <w:pPr>
        <w:pStyle w:val="a5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      </w:t>
      </w:r>
      <w:r>
        <w:rPr>
          <w:rFonts w:ascii="Times New Roman" w:eastAsia="Arial CYR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Оборудования для математики</w:t>
      </w:r>
    </w:p>
    <w:p w:rsidR="00A256BC" w:rsidRDefault="00610A52">
      <w:pPr>
        <w:pStyle w:val="a5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      </w:t>
      </w:r>
      <w:r>
        <w:rPr>
          <w:rFonts w:ascii="Times New Roman" w:eastAsia="Arial CYR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Оборудования для формирования ВПФ</w:t>
      </w:r>
    </w:p>
    <w:p w:rsidR="00A256BC" w:rsidRDefault="00610A52">
      <w:pPr>
        <w:pStyle w:val="a5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      </w:t>
      </w:r>
      <w:r>
        <w:rPr>
          <w:rFonts w:ascii="Times New Roman" w:eastAsia="Arial CYR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Оборудования для развития речи</w:t>
      </w:r>
    </w:p>
    <w:p w:rsidR="00A256BC" w:rsidRDefault="00610A52">
      <w:pPr>
        <w:pStyle w:val="a5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      </w:t>
      </w:r>
      <w:r>
        <w:rPr>
          <w:rFonts w:ascii="Times New Roman" w:eastAsia="Arial CYR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Оборудования  для игры</w:t>
      </w:r>
    </w:p>
    <w:p w:rsidR="00A256BC" w:rsidRDefault="00610A52">
      <w:pPr>
        <w:pStyle w:val="a5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      </w:t>
      </w:r>
      <w:r>
        <w:rPr>
          <w:rFonts w:ascii="Times New Roman" w:eastAsia="Arial CYR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Оборудования для конструирования</w:t>
      </w:r>
    </w:p>
    <w:p w:rsidR="00A256BC" w:rsidRDefault="00610A52">
      <w:pPr>
        <w:pStyle w:val="a5"/>
        <w:numPr>
          <w:ilvl w:val="0"/>
          <w:numId w:val="4"/>
        </w:numPr>
        <w:tabs>
          <w:tab w:val="left" w:pos="1590"/>
        </w:tabs>
        <w:ind w:left="795" w:hanging="360"/>
        <w:jc w:val="both"/>
      </w:pPr>
      <w:r>
        <w:rPr>
          <w:rFonts w:ascii="Times New Roman" w:eastAsia="Batang, 바탕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Диагностический материал</w:t>
      </w:r>
      <w:r>
        <w:rPr>
          <w:rFonts w:eastAsia="Batang, 바탕" w:cs="Times New Roman"/>
          <w:color w:val="000000"/>
          <w:shd w:val="clear" w:color="auto" w:fill="FFFFFF"/>
          <w:lang w:eastAsia="ru-RU"/>
        </w:rPr>
        <w:t>.</w:t>
      </w:r>
    </w:p>
    <w:p w:rsidR="00A256BC" w:rsidRDefault="00A256BC">
      <w:pPr>
        <w:pStyle w:val="a5"/>
        <w:ind w:left="79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256BC" w:rsidRDefault="00A256BC">
      <w:pPr>
        <w:pStyle w:val="a5"/>
        <w:ind w:left="79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256BC" w:rsidRDefault="00A256BC">
      <w:pPr>
        <w:pStyle w:val="a5"/>
        <w:ind w:left="79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256BC" w:rsidRDefault="00610A52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3.3. Распорядок и/или режим дня</w:t>
      </w:r>
    </w:p>
    <w:p w:rsidR="00A256BC" w:rsidRDefault="00610A5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Детский сад работает 5 дней в неделю, с 7.30 до </w:t>
      </w:r>
      <w:r>
        <w:rPr>
          <w:rFonts w:ascii="Times New Roman" w:hAnsi="Times New Roman" w:cs="Times New Roman"/>
          <w:sz w:val="28"/>
          <w:szCs w:val="28"/>
        </w:rPr>
        <w:t>18.00 часов с 10,5 -часовым пребыванием ребенка, в предпраздничные дни с 7.30 до 17.00 часов. Организация жизнедеятельности детей осуществляется в соответствии с режимом дня.  Дневной сон для детей группы компенсирующей направленности не менее 2 часов. Сам</w:t>
      </w:r>
      <w:r>
        <w:rPr>
          <w:rFonts w:ascii="Times New Roman" w:hAnsi="Times New Roman" w:cs="Times New Roman"/>
          <w:sz w:val="28"/>
          <w:szCs w:val="28"/>
        </w:rPr>
        <w:t>остоятельная деятельность детей  занимает в режиме – не  менее 3 - 4 часов.</w:t>
      </w:r>
    </w:p>
    <w:p w:rsidR="00A256BC" w:rsidRDefault="00610A5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дошкольном образовательном учреждении установлен максимальный объем нагрузки детей во время непосредственно образовательной деятельности в соответствии с требованиями, предъявляе</w:t>
      </w:r>
      <w:r>
        <w:rPr>
          <w:rFonts w:ascii="Times New Roman" w:hAnsi="Times New Roman" w:cs="Times New Roman"/>
          <w:sz w:val="28"/>
          <w:szCs w:val="28"/>
        </w:rPr>
        <w:t>мыми действующим законодательством РФ, санитарно-гигиеническими нормами и программами, реализуемыми в ДОУ.</w:t>
      </w:r>
    </w:p>
    <w:p w:rsidR="00A256BC" w:rsidRDefault="00A256BC">
      <w:pPr>
        <w:pStyle w:val="a7"/>
        <w:spacing w:line="360" w:lineRule="auto"/>
        <w:jc w:val="center"/>
        <w:rPr>
          <w:b/>
          <w:sz w:val="28"/>
          <w:szCs w:val="28"/>
          <w:lang w:val="ru-RU"/>
        </w:rPr>
      </w:pPr>
    </w:p>
    <w:p w:rsidR="00A256BC" w:rsidRDefault="00610A52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3.4. Особенности традиционных событий, праздников, мероприятий</w:t>
      </w:r>
    </w:p>
    <w:p w:rsidR="00A256BC" w:rsidRDefault="00610A5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основу реализации комплексно-тематического принципа построения Программы положен </w:t>
      </w:r>
      <w:r>
        <w:rPr>
          <w:rFonts w:ascii="Times New Roman" w:hAnsi="Times New Roman" w:cs="Times New Roman"/>
          <w:sz w:val="28"/>
          <w:szCs w:val="28"/>
        </w:rPr>
        <w:t>примерный перечень событий (праздников), который обеспечивает:</w:t>
      </w:r>
    </w:p>
    <w:p w:rsidR="00A256BC" w:rsidRDefault="00610A5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«проживание» ребенком содержания дошкольного образования во всех видах детской деятельности;</w:t>
      </w:r>
    </w:p>
    <w:p w:rsidR="00A256BC" w:rsidRDefault="00610A5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социально-личностную ориентированность и мотивацию всех видов детской деятельности в ходе подгот</w:t>
      </w:r>
      <w:r>
        <w:rPr>
          <w:rFonts w:ascii="Times New Roman" w:hAnsi="Times New Roman" w:cs="Times New Roman"/>
          <w:sz w:val="28"/>
          <w:szCs w:val="28"/>
        </w:rPr>
        <w:t>овки и проведения праздников;</w:t>
      </w:r>
    </w:p>
    <w:p w:rsidR="00A256BC" w:rsidRDefault="00610A5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поддержание эмоционально - положительного настроя ребенка в течение всего периода освоения Программы;</w:t>
      </w:r>
    </w:p>
    <w:p w:rsidR="00A256BC" w:rsidRDefault="00610A5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технологичность работы педагогов по реализации Программы (годовой ритм: подготовка к празднику – проведение праздника, п</w:t>
      </w:r>
      <w:r>
        <w:rPr>
          <w:rFonts w:ascii="Times New Roman" w:hAnsi="Times New Roman" w:cs="Times New Roman"/>
          <w:sz w:val="28"/>
          <w:szCs w:val="28"/>
        </w:rPr>
        <w:t>одготовка к следующему празднику – проведение следующего праздника и т.д.);</w:t>
      </w:r>
    </w:p>
    <w:p w:rsidR="00A256BC" w:rsidRDefault="00610A5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многообразие форм подготовки и проведения праздников;</w:t>
      </w:r>
    </w:p>
    <w:p w:rsidR="00A256BC" w:rsidRDefault="00610A5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выполнение функции сплочения общественного и семейного дошкольного образования (включение в праздники и подготовку к ним р</w:t>
      </w:r>
      <w:r>
        <w:rPr>
          <w:rFonts w:ascii="Times New Roman" w:hAnsi="Times New Roman" w:cs="Times New Roman"/>
          <w:sz w:val="28"/>
          <w:szCs w:val="28"/>
        </w:rPr>
        <w:t>одителей воспитанников);</w:t>
      </w:r>
    </w:p>
    <w:p w:rsidR="00A256BC" w:rsidRDefault="00610A5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основу для разработки части образовательной программы дошкольного образования, формируемой участниками образовательного процесса, так как примерный календарь праздников может быть изменен, уточнен и (или) дополнен содержанием, от</w:t>
      </w:r>
      <w:r>
        <w:rPr>
          <w:rFonts w:ascii="Times New Roman" w:hAnsi="Times New Roman" w:cs="Times New Roman"/>
          <w:sz w:val="28"/>
          <w:szCs w:val="28"/>
        </w:rPr>
        <w:t>ражающим: 1) видовое разнообразие учреждений (групп), наличие приоритетных направлений деятельности;</w:t>
      </w:r>
    </w:p>
    <w:p w:rsidR="00A256BC" w:rsidRDefault="00610A5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специфику социально-экономических, национально-культурных, демографических, климатических и других условий, в которых осуществляется образовательный пр</w:t>
      </w:r>
      <w:r>
        <w:rPr>
          <w:rFonts w:ascii="Times New Roman" w:hAnsi="Times New Roman" w:cs="Times New Roman"/>
          <w:sz w:val="28"/>
          <w:szCs w:val="28"/>
        </w:rPr>
        <w:t>оцесс.</w:t>
      </w:r>
    </w:p>
    <w:p w:rsidR="00A256BC" w:rsidRDefault="00A256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81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52"/>
        <w:gridCol w:w="5929"/>
      </w:tblGrid>
      <w:tr w:rsidR="00A256BC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6BC" w:rsidRDefault="00610A52">
            <w:pPr>
              <w:widowControl/>
              <w:textAlignment w:val="auto"/>
              <w:rPr>
                <w:rFonts w:eastAsia="Calibri" w:cs="Times New Roman"/>
                <w:lang w:val="ru-RU" w:bidi="ar-SA"/>
              </w:rPr>
            </w:pPr>
            <w:r>
              <w:rPr>
                <w:rFonts w:eastAsia="Calibri" w:cs="Times New Roman"/>
                <w:lang w:val="ru-RU" w:bidi="ar-SA"/>
              </w:rPr>
              <w:t>Традиционные мероприятия ДОУ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6BC" w:rsidRDefault="00610A52">
            <w:pPr>
              <w:widowControl/>
              <w:textAlignment w:val="auto"/>
              <w:rPr>
                <w:rFonts w:eastAsia="Calibri" w:cs="Times New Roman"/>
                <w:lang w:val="ru-RU" w:bidi="ar-SA"/>
              </w:rPr>
            </w:pPr>
            <w:r>
              <w:rPr>
                <w:rFonts w:eastAsia="Calibri" w:cs="Times New Roman"/>
                <w:lang w:val="ru-RU" w:bidi="ar-SA"/>
              </w:rPr>
              <w:t>Краткое описание</w:t>
            </w:r>
          </w:p>
        </w:tc>
      </w:tr>
      <w:tr w:rsidR="00A256BC" w:rsidRPr="00321AF8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6BC" w:rsidRDefault="00610A52">
            <w:pPr>
              <w:widowControl/>
              <w:jc w:val="both"/>
              <w:textAlignment w:val="auto"/>
              <w:rPr>
                <w:rFonts w:eastAsia="Calibri" w:cs="Times New Roman"/>
                <w:lang w:val="ru-RU" w:bidi="ar-SA"/>
              </w:rPr>
            </w:pPr>
            <w:r>
              <w:rPr>
                <w:rFonts w:eastAsia="Calibri" w:cs="Times New Roman"/>
                <w:lang w:val="ru-RU" w:bidi="ar-SA"/>
              </w:rPr>
              <w:t>День рождения ДОУ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6BC" w:rsidRDefault="00610A52">
            <w:pPr>
              <w:widowControl/>
              <w:jc w:val="both"/>
              <w:textAlignment w:val="auto"/>
              <w:rPr>
                <w:rFonts w:eastAsia="Calibri" w:cs="Times New Roman"/>
                <w:lang w:val="ru-RU" w:bidi="ar-SA"/>
              </w:rPr>
            </w:pPr>
            <w:r>
              <w:rPr>
                <w:rFonts w:eastAsia="Calibri" w:cs="Times New Roman"/>
                <w:lang w:val="ru-RU" w:bidi="ar-SA"/>
              </w:rPr>
              <w:t>Отмечается в декабре. Торжественное мероприятие, в котором участвуют дети, родители и педагоги.</w:t>
            </w:r>
          </w:p>
        </w:tc>
      </w:tr>
      <w:tr w:rsidR="00A256BC" w:rsidRPr="00321AF8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6BC" w:rsidRDefault="00610A52">
            <w:pPr>
              <w:widowControl/>
              <w:jc w:val="both"/>
              <w:textAlignment w:val="auto"/>
              <w:rPr>
                <w:rFonts w:eastAsia="Calibri" w:cs="Times New Roman"/>
                <w:lang w:val="ru-RU" w:bidi="ar-SA"/>
              </w:rPr>
            </w:pPr>
            <w:r>
              <w:rPr>
                <w:rFonts w:eastAsia="Calibri" w:cs="Times New Roman"/>
                <w:lang w:val="ru-RU" w:bidi="ar-SA"/>
              </w:rPr>
              <w:t xml:space="preserve">Праздник «Смотрите, мы пришли!»  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6BC" w:rsidRDefault="00610A52">
            <w:pPr>
              <w:widowControl/>
              <w:jc w:val="both"/>
              <w:textAlignment w:val="auto"/>
              <w:rPr>
                <w:rFonts w:eastAsia="Calibri" w:cs="Times New Roman"/>
                <w:lang w:val="ru-RU" w:bidi="ar-SA"/>
              </w:rPr>
            </w:pPr>
            <w:r>
              <w:rPr>
                <w:rFonts w:eastAsia="Calibri" w:cs="Times New Roman"/>
                <w:lang w:val="ru-RU" w:bidi="ar-SA"/>
              </w:rPr>
              <w:t xml:space="preserve">Мероприятие для вновь поступивших воспитанников в </w:t>
            </w:r>
            <w:r>
              <w:rPr>
                <w:rFonts w:eastAsia="Calibri" w:cs="Times New Roman"/>
                <w:lang w:val="ru-RU" w:bidi="ar-SA"/>
              </w:rPr>
              <w:t>ДОО</w:t>
            </w:r>
          </w:p>
        </w:tc>
      </w:tr>
      <w:tr w:rsidR="00A256BC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6BC" w:rsidRDefault="00610A52">
            <w:pPr>
              <w:widowControl/>
              <w:jc w:val="both"/>
              <w:textAlignment w:val="auto"/>
              <w:rPr>
                <w:rFonts w:eastAsia="Calibri" w:cs="Times New Roman"/>
                <w:lang w:val="ru-RU" w:bidi="ar-SA"/>
              </w:rPr>
            </w:pPr>
            <w:r>
              <w:rPr>
                <w:rFonts w:eastAsia="Calibri" w:cs="Times New Roman"/>
                <w:lang w:val="ru-RU" w:bidi="ar-SA"/>
              </w:rPr>
              <w:t>Осенний фестиваль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6BC" w:rsidRDefault="00610A52">
            <w:pPr>
              <w:widowControl/>
              <w:jc w:val="both"/>
              <w:textAlignment w:val="auto"/>
              <w:rPr>
                <w:rFonts w:eastAsia="Calibri" w:cs="Times New Roman"/>
                <w:lang w:val="ru-RU" w:bidi="ar-SA"/>
              </w:rPr>
            </w:pPr>
            <w:r>
              <w:rPr>
                <w:rFonts w:eastAsia="Calibri" w:cs="Times New Roman"/>
                <w:lang w:val="ru-RU" w:bidi="ar-SA"/>
              </w:rPr>
              <w:t>Дети совместно с родителями изготавливают поделки и т.д.</w:t>
            </w:r>
          </w:p>
          <w:p w:rsidR="00A256BC" w:rsidRDefault="00610A52">
            <w:pPr>
              <w:widowControl/>
              <w:jc w:val="both"/>
              <w:textAlignment w:val="auto"/>
              <w:rPr>
                <w:rFonts w:eastAsia="Calibri" w:cs="Times New Roman"/>
                <w:lang w:val="ru-RU" w:bidi="ar-SA"/>
              </w:rPr>
            </w:pPr>
            <w:r>
              <w:rPr>
                <w:rFonts w:eastAsia="Calibri" w:cs="Times New Roman"/>
                <w:lang w:val="ru-RU" w:bidi="ar-SA"/>
              </w:rPr>
              <w:t>Организуются выставки, конкурсы.</w:t>
            </w:r>
          </w:p>
        </w:tc>
      </w:tr>
      <w:tr w:rsidR="00A256BC" w:rsidRPr="00321AF8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6BC" w:rsidRDefault="00610A52">
            <w:pPr>
              <w:widowControl/>
              <w:jc w:val="both"/>
              <w:textAlignment w:val="auto"/>
              <w:rPr>
                <w:rFonts w:eastAsia="Calibri" w:cs="Times New Roman"/>
                <w:lang w:val="ru-RU" w:bidi="ar-SA"/>
              </w:rPr>
            </w:pPr>
            <w:r>
              <w:rPr>
                <w:rFonts w:eastAsia="Calibri" w:cs="Times New Roman"/>
                <w:lang w:val="ru-RU" w:bidi="ar-SA"/>
              </w:rPr>
              <w:t>День матери «Моя мама лучше всех»</w:t>
            </w:r>
          </w:p>
        </w:tc>
        <w:tc>
          <w:tcPr>
            <w:tcW w:w="59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6BC" w:rsidRDefault="00610A52">
            <w:pPr>
              <w:widowControl/>
              <w:jc w:val="both"/>
              <w:textAlignment w:val="auto"/>
              <w:rPr>
                <w:rFonts w:eastAsia="Calibri" w:cs="Times New Roman"/>
                <w:lang w:val="ru-RU" w:bidi="ar-SA"/>
              </w:rPr>
            </w:pPr>
            <w:r>
              <w:rPr>
                <w:rFonts w:eastAsia="Calibri" w:cs="Times New Roman"/>
                <w:lang w:val="ru-RU" w:bidi="ar-SA"/>
              </w:rPr>
              <w:t>Формирование у детей уважительного отношения к членам</w:t>
            </w:r>
          </w:p>
          <w:p w:rsidR="00A256BC" w:rsidRDefault="00610A52">
            <w:pPr>
              <w:widowControl/>
              <w:jc w:val="both"/>
              <w:textAlignment w:val="auto"/>
              <w:rPr>
                <w:rFonts w:eastAsia="Calibri" w:cs="Times New Roman"/>
                <w:lang w:val="ru-RU" w:bidi="ar-SA"/>
              </w:rPr>
            </w:pPr>
            <w:r>
              <w:rPr>
                <w:rFonts w:eastAsia="Calibri" w:cs="Times New Roman"/>
                <w:lang w:val="ru-RU" w:bidi="ar-SA"/>
              </w:rPr>
              <w:t xml:space="preserve">своей семьи, умение выражать любовь словами и </w:t>
            </w:r>
            <w:r>
              <w:rPr>
                <w:rFonts w:eastAsia="Calibri" w:cs="Times New Roman"/>
                <w:lang w:val="ru-RU" w:bidi="ar-SA"/>
              </w:rPr>
              <w:t>действиями; способствовать установлению дружеских отношений между родителями и детьми; воспитывать любовь к матери, семье; развитие памяти, внимания, организованности,  самостоятельности,  творческих способностей</w:t>
            </w:r>
          </w:p>
        </w:tc>
      </w:tr>
      <w:tr w:rsidR="00A256BC" w:rsidRPr="00321AF8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6BC" w:rsidRDefault="00610A52">
            <w:pPr>
              <w:widowControl/>
              <w:jc w:val="both"/>
              <w:textAlignment w:val="auto"/>
              <w:rPr>
                <w:rFonts w:eastAsia="Calibri" w:cs="Times New Roman"/>
                <w:lang w:val="ru-RU" w:bidi="ar-SA"/>
              </w:rPr>
            </w:pPr>
            <w:r>
              <w:rPr>
                <w:rFonts w:eastAsia="Calibri" w:cs="Times New Roman"/>
                <w:lang w:val="ru-RU" w:bidi="ar-SA"/>
              </w:rPr>
              <w:t>День отца «Мой папа самый лучший»</w:t>
            </w:r>
          </w:p>
        </w:tc>
        <w:tc>
          <w:tcPr>
            <w:tcW w:w="5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321AF8" w:rsidRDefault="00610A52">
            <w:pPr>
              <w:rPr>
                <w:lang w:val="ru-RU"/>
              </w:rPr>
            </w:pPr>
          </w:p>
        </w:tc>
      </w:tr>
      <w:tr w:rsidR="00A256BC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6BC" w:rsidRDefault="00610A52">
            <w:pPr>
              <w:widowControl/>
              <w:jc w:val="both"/>
              <w:textAlignment w:val="auto"/>
              <w:rPr>
                <w:rFonts w:eastAsia="Calibri" w:cs="Times New Roman"/>
                <w:lang w:val="ru-RU" w:bidi="ar-SA"/>
              </w:rPr>
            </w:pPr>
            <w:r>
              <w:rPr>
                <w:rFonts w:eastAsia="Calibri" w:cs="Times New Roman"/>
                <w:lang w:val="ru-RU" w:bidi="ar-SA"/>
              </w:rPr>
              <w:t xml:space="preserve">День </w:t>
            </w:r>
            <w:r>
              <w:rPr>
                <w:rFonts w:eastAsia="Calibri" w:cs="Times New Roman"/>
                <w:lang w:val="ru-RU" w:bidi="ar-SA"/>
              </w:rPr>
              <w:t xml:space="preserve">победы 9 Мая  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6BC" w:rsidRDefault="00610A52">
            <w:pPr>
              <w:widowControl/>
              <w:jc w:val="both"/>
              <w:textAlignment w:val="auto"/>
              <w:rPr>
                <w:rFonts w:eastAsia="Calibri" w:cs="Times New Roman"/>
                <w:lang w:val="ru-RU" w:bidi="ar-SA"/>
              </w:rPr>
            </w:pPr>
            <w:r>
              <w:rPr>
                <w:rFonts w:eastAsia="Calibri" w:cs="Times New Roman"/>
                <w:lang w:val="ru-RU" w:bidi="ar-SA"/>
              </w:rPr>
              <w:t xml:space="preserve">Митинг для детей «Бессмертный полк». Расширение представления детей о государственных праздниках, создание  условий  для  развития  у  дошкольников </w:t>
            </w:r>
            <w:r>
              <w:rPr>
                <w:rFonts w:eastAsia="Calibri" w:cs="Times New Roman"/>
                <w:lang w:val="ru-RU" w:bidi="ar-SA"/>
              </w:rPr>
              <w:lastRenderedPageBreak/>
              <w:t>гражданской позиции, патриотических чувств, любви к Родине на основе расширения представлений</w:t>
            </w:r>
            <w:r>
              <w:rPr>
                <w:rFonts w:eastAsia="Calibri" w:cs="Times New Roman"/>
                <w:lang w:val="ru-RU" w:bidi="ar-SA"/>
              </w:rPr>
              <w:t xml:space="preserve"> детей о победе защитников Отечества </w:t>
            </w:r>
            <w:proofErr w:type="gramStart"/>
            <w:r>
              <w:rPr>
                <w:rFonts w:eastAsia="Calibri" w:cs="Times New Roman"/>
                <w:lang w:val="ru-RU" w:bidi="ar-SA"/>
              </w:rPr>
              <w:t>в</w:t>
            </w:r>
            <w:proofErr w:type="gramEnd"/>
            <w:r>
              <w:rPr>
                <w:rFonts w:eastAsia="Calibri" w:cs="Times New Roman"/>
                <w:lang w:val="ru-RU" w:bidi="ar-SA"/>
              </w:rPr>
              <w:t xml:space="preserve"> Великой Отечественной</w:t>
            </w:r>
          </w:p>
          <w:p w:rsidR="00A256BC" w:rsidRDefault="00610A52">
            <w:pPr>
              <w:widowControl/>
              <w:jc w:val="both"/>
              <w:textAlignment w:val="auto"/>
              <w:rPr>
                <w:rFonts w:eastAsia="Calibri" w:cs="Times New Roman"/>
                <w:lang w:val="ru-RU" w:bidi="ar-SA"/>
              </w:rPr>
            </w:pPr>
            <w:r>
              <w:rPr>
                <w:rFonts w:eastAsia="Calibri" w:cs="Times New Roman"/>
                <w:lang w:val="ru-RU" w:bidi="ar-SA"/>
              </w:rPr>
              <w:t>войне</w:t>
            </w:r>
          </w:p>
        </w:tc>
      </w:tr>
      <w:tr w:rsidR="00A256BC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6BC" w:rsidRDefault="00610A52">
            <w:pPr>
              <w:widowControl/>
              <w:jc w:val="both"/>
              <w:textAlignment w:val="auto"/>
              <w:rPr>
                <w:rFonts w:eastAsia="Calibri" w:cs="Times New Roman"/>
                <w:lang w:val="ru-RU" w:bidi="ar-SA"/>
              </w:rPr>
            </w:pPr>
            <w:r>
              <w:rPr>
                <w:rFonts w:eastAsia="Calibri" w:cs="Times New Roman"/>
                <w:lang w:val="ru-RU" w:bidi="ar-SA"/>
              </w:rPr>
              <w:lastRenderedPageBreak/>
              <w:t xml:space="preserve">Выпускной бал  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6BC" w:rsidRDefault="00610A52">
            <w:pPr>
              <w:widowControl/>
              <w:jc w:val="both"/>
              <w:textAlignment w:val="auto"/>
              <w:rPr>
                <w:rFonts w:eastAsia="Calibri" w:cs="Times New Roman"/>
                <w:lang w:val="ru-RU" w:bidi="ar-SA"/>
              </w:rPr>
            </w:pPr>
            <w:r>
              <w:rPr>
                <w:rFonts w:eastAsia="Calibri" w:cs="Times New Roman"/>
                <w:lang w:val="ru-RU" w:bidi="ar-SA"/>
              </w:rPr>
              <w:t>День прощания детей с дошкольным учреждением. Торжественное мероприятие, в котором участвуют дети,</w:t>
            </w:r>
          </w:p>
          <w:p w:rsidR="00A256BC" w:rsidRDefault="00610A52">
            <w:pPr>
              <w:widowControl/>
              <w:jc w:val="both"/>
              <w:textAlignment w:val="auto"/>
              <w:rPr>
                <w:rFonts w:eastAsia="Calibri" w:cs="Times New Roman"/>
                <w:lang w:val="ru-RU" w:bidi="ar-SA"/>
              </w:rPr>
            </w:pPr>
            <w:r>
              <w:rPr>
                <w:rFonts w:eastAsia="Calibri" w:cs="Times New Roman"/>
                <w:lang w:val="ru-RU" w:bidi="ar-SA"/>
              </w:rPr>
              <w:t>родители и педагоги</w:t>
            </w:r>
          </w:p>
        </w:tc>
      </w:tr>
    </w:tbl>
    <w:p w:rsidR="00A256BC" w:rsidRDefault="00A256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256BC" w:rsidRDefault="00610A52">
      <w:pPr>
        <w:pStyle w:val="a5"/>
        <w:tabs>
          <w:tab w:val="left" w:pos="124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3.5. Особенности организации развивающей </w:t>
      </w:r>
      <w:r>
        <w:rPr>
          <w:rFonts w:ascii="Times New Roman" w:hAnsi="Times New Roman" w:cs="Times New Roman"/>
          <w:b/>
          <w:sz w:val="28"/>
          <w:szCs w:val="28"/>
        </w:rPr>
        <w:t>предметно-пространственной среды</w:t>
      </w:r>
    </w:p>
    <w:p w:rsidR="00A256BC" w:rsidRDefault="00610A52">
      <w:pPr>
        <w:pStyle w:val="a5"/>
        <w:tabs>
          <w:tab w:val="left" w:pos="1245"/>
        </w:tabs>
        <w:jc w:val="both"/>
      </w:pPr>
      <w:r>
        <w:rPr>
          <w:rFonts w:ascii="Times New Roman" w:hAnsi="Times New Roman" w:cs="Times New Roman"/>
          <w:sz w:val="28"/>
          <w:szCs w:val="28"/>
        </w:rPr>
        <w:tab/>
        <w:t>Пространство, созданное для детей взрослыми, построено с учетом следующих принципов:</w:t>
      </w:r>
    </w:p>
    <w:p w:rsidR="00A256BC" w:rsidRDefault="00610A52">
      <w:pPr>
        <w:pStyle w:val="a5"/>
        <w:tabs>
          <w:tab w:val="left" w:pos="12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Принцип уважения к потребностям, нуждам ребенка.</w:t>
      </w:r>
    </w:p>
    <w:p w:rsidR="00A256BC" w:rsidRDefault="00610A52">
      <w:pPr>
        <w:pStyle w:val="a5"/>
        <w:tabs>
          <w:tab w:val="left" w:pos="12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Принцип гибкого зонирования.</w:t>
      </w:r>
    </w:p>
    <w:p w:rsidR="00A256BC" w:rsidRDefault="00610A52">
      <w:pPr>
        <w:pStyle w:val="a5"/>
        <w:tabs>
          <w:tab w:val="left" w:pos="12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Принцип уважения мнения ребенка.</w:t>
      </w:r>
    </w:p>
    <w:p w:rsidR="00A256BC" w:rsidRDefault="00610A52">
      <w:pPr>
        <w:pStyle w:val="a5"/>
        <w:tabs>
          <w:tab w:val="left" w:pos="12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Принцип опереж</w:t>
      </w:r>
      <w:r>
        <w:rPr>
          <w:rFonts w:ascii="Times New Roman" w:hAnsi="Times New Roman" w:cs="Times New Roman"/>
          <w:sz w:val="28"/>
          <w:szCs w:val="28"/>
        </w:rPr>
        <w:t>ающего характера.</w:t>
      </w:r>
    </w:p>
    <w:p w:rsidR="00A256BC" w:rsidRDefault="00610A52">
      <w:pPr>
        <w:pStyle w:val="a5"/>
        <w:tabs>
          <w:tab w:val="left" w:pos="12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Принцип стабильности - динамичности.</w:t>
      </w:r>
    </w:p>
    <w:p w:rsidR="00A256BC" w:rsidRDefault="00610A52">
      <w:pPr>
        <w:pStyle w:val="a5"/>
        <w:tabs>
          <w:tab w:val="left" w:pos="12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Принцип дистанции, позиции при взаимодействии.</w:t>
      </w:r>
    </w:p>
    <w:p w:rsidR="00A256BC" w:rsidRDefault="00610A52">
      <w:pPr>
        <w:pStyle w:val="a5"/>
        <w:tabs>
          <w:tab w:val="left" w:pos="12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Принцип детской активности, самостоятельности, творчества.</w:t>
      </w:r>
    </w:p>
    <w:p w:rsidR="00A256BC" w:rsidRDefault="00610A52">
      <w:pPr>
        <w:pStyle w:val="a5"/>
        <w:tabs>
          <w:tab w:val="left" w:pos="12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Принцип индивидуальной комфортности и эмоционального благополучия каждого ребенка и</w:t>
      </w:r>
      <w:r>
        <w:rPr>
          <w:rFonts w:ascii="Times New Roman" w:hAnsi="Times New Roman" w:cs="Times New Roman"/>
          <w:sz w:val="28"/>
          <w:szCs w:val="28"/>
        </w:rPr>
        <w:t xml:space="preserve"> взрослого.</w:t>
      </w:r>
    </w:p>
    <w:p w:rsidR="00A256BC" w:rsidRDefault="00610A52">
      <w:pPr>
        <w:pStyle w:val="a5"/>
        <w:tabs>
          <w:tab w:val="left" w:pos="12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Принцип открытости-закрытости среды.</w:t>
      </w:r>
    </w:p>
    <w:p w:rsidR="00A256BC" w:rsidRDefault="00610A52">
      <w:pPr>
        <w:pStyle w:val="a5"/>
        <w:tabs>
          <w:tab w:val="left" w:pos="12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Предметно-пространственная  развивающая  среда  создается  с  учетом  возрастных  возможностей  детей, зарождающихся половых особенностей и интересов и конструируется таким образом, чтобы ребенок в течен</w:t>
      </w:r>
      <w:r>
        <w:rPr>
          <w:rFonts w:ascii="Times New Roman" w:hAnsi="Times New Roman" w:cs="Times New Roman"/>
          <w:sz w:val="28"/>
          <w:szCs w:val="28"/>
        </w:rPr>
        <w:t xml:space="preserve">ие дня мог найти для себя увлекательное занятие. Развивающая среда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строится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целью предоставления детям как можно больших возможностей для активной целенаправленной и разнообразной деятельности. Развивающая предметная среда обеспечивает развитие деятельно</w:t>
      </w:r>
      <w:r>
        <w:rPr>
          <w:rFonts w:ascii="Times New Roman" w:hAnsi="Times New Roman" w:cs="Times New Roman"/>
          <w:sz w:val="28"/>
          <w:szCs w:val="28"/>
        </w:rPr>
        <w:t>сти ребенка тем, что в ней заложена «информация», которая сразу себя не обнаруживает полностью, а побуждает ребенка к ее поиску. Развивающая предметно-пространственная среда является эффективным средством поддержки индивидуальности и целостного развития ре</w:t>
      </w:r>
      <w:r>
        <w:rPr>
          <w:rFonts w:ascii="Times New Roman" w:hAnsi="Times New Roman" w:cs="Times New Roman"/>
          <w:sz w:val="28"/>
          <w:szCs w:val="28"/>
        </w:rPr>
        <w:t>бенка, обеспечивающим такие направления как: физическое развитие, социально-коммуникативное развитие, познавательное развитие, речевое развитие, художественно-эстетическое развитие.</w:t>
      </w:r>
    </w:p>
    <w:p w:rsidR="00A256BC" w:rsidRDefault="00610A52">
      <w:pPr>
        <w:pStyle w:val="a5"/>
        <w:tabs>
          <w:tab w:val="left" w:pos="1245"/>
        </w:tabs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256BC" w:rsidRDefault="00A256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256BC" w:rsidRDefault="00610A52">
      <w:pPr>
        <w:pStyle w:val="a5"/>
        <w:ind w:left="795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Список используемой литературы</w:t>
      </w:r>
    </w:p>
    <w:p w:rsidR="00A256BC" w:rsidRDefault="00A256BC">
      <w:pPr>
        <w:pStyle w:val="a5"/>
        <w:ind w:left="795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256BC" w:rsidRDefault="00610A52">
      <w:pPr>
        <w:pStyle w:val="a5"/>
        <w:numPr>
          <w:ilvl w:val="0"/>
          <w:numId w:val="4"/>
        </w:numPr>
        <w:tabs>
          <w:tab w:val="left" w:pos="1590"/>
        </w:tabs>
        <w:ind w:left="795" w:hanging="360"/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Бабкина, Н.В. Психологическое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сопровождение детей с задержкой психического развития в условиях образовательной интеграции / Н.В. Бабкина // Воспитание и обучение детей с нарушениями в развитии. – 2012.</w:t>
      </w:r>
    </w:p>
    <w:p w:rsidR="00A256BC" w:rsidRDefault="00610A52">
      <w:pPr>
        <w:pStyle w:val="a5"/>
        <w:numPr>
          <w:ilvl w:val="0"/>
          <w:numId w:val="4"/>
        </w:numPr>
        <w:tabs>
          <w:tab w:val="left" w:pos="1590"/>
        </w:tabs>
        <w:ind w:left="795" w:hanging="360"/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  Бабкина, Н.В. Выбор индивидуального образовательного маршрута для ребенка с задерж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кой психического развития / Н.В. Бабкина // Воспитание и обучение детей с нарушениями развития. – 2017.</w:t>
      </w:r>
    </w:p>
    <w:p w:rsidR="00A256BC" w:rsidRDefault="00610A52">
      <w:pPr>
        <w:pStyle w:val="a5"/>
        <w:numPr>
          <w:ilvl w:val="0"/>
          <w:numId w:val="4"/>
        </w:numPr>
        <w:tabs>
          <w:tab w:val="left" w:pos="1590"/>
        </w:tabs>
        <w:ind w:left="795" w:hanging="360"/>
        <w:jc w:val="both"/>
      </w:pPr>
      <w:proofErr w:type="spellStart"/>
      <w:r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Борякова</w:t>
      </w:r>
      <w:proofErr w:type="spellEnd"/>
      <w:r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, Н.Ю. Коррекционно-развивающее обучение и воспитание дошкольников с задержкой психического развития. Теория и практика</w:t>
      </w:r>
      <w:proofErr w:type="gramStart"/>
      <w:r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 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онография / </w:t>
      </w:r>
      <w:r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Н.Ю. </w:t>
      </w:r>
      <w:proofErr w:type="spellStart"/>
      <w:r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Боря</w:t>
      </w:r>
      <w:r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кова</w:t>
      </w:r>
      <w:proofErr w:type="spellEnd"/>
      <w:r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 М.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РИЦ МГГУ им. М.А. Шолохова, 2016</w:t>
      </w:r>
    </w:p>
    <w:p w:rsidR="00A256BC" w:rsidRDefault="00610A52">
      <w:pPr>
        <w:pStyle w:val="a5"/>
        <w:numPr>
          <w:ilvl w:val="0"/>
          <w:numId w:val="4"/>
        </w:numPr>
        <w:tabs>
          <w:tab w:val="left" w:pos="1590"/>
        </w:tabs>
        <w:ind w:left="795" w:hanging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Борякова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Н.Ю. Коррекционно-педагогическая работа в детском саду для детей с задержкой психического развития (Организационный аспект) / Н.Ю.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Борякова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 М.А.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Касицына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– М.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В. Секачев; ИОИ, 2008.</w:t>
      </w:r>
    </w:p>
    <w:p w:rsidR="00A256BC" w:rsidRDefault="00610A52">
      <w:pPr>
        <w:pStyle w:val="a5"/>
        <w:numPr>
          <w:ilvl w:val="0"/>
          <w:numId w:val="4"/>
        </w:numPr>
        <w:tabs>
          <w:tab w:val="left" w:pos="1590"/>
        </w:tabs>
        <w:ind w:left="795" w:hanging="360"/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Винник, М.О.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Задержка психического развития у детей: методологические принципы и технологии диагностической и коррекционной работы / М.О. Винник. –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Ростов н/Д.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Феникс, 2007.</w:t>
      </w:r>
    </w:p>
    <w:p w:rsidR="00A256BC" w:rsidRDefault="00610A52">
      <w:pPr>
        <w:pStyle w:val="a5"/>
        <w:numPr>
          <w:ilvl w:val="0"/>
          <w:numId w:val="4"/>
        </w:numPr>
        <w:tabs>
          <w:tab w:val="left" w:pos="1590"/>
        </w:tabs>
        <w:ind w:left="795" w:hanging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Голубева, Г.Г. Преодоление нарушений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звуко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-слоговой структуры слова у дошкольников / Г.Г. Г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олубева. – СПб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: 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ЦДК проф. Л.Б.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Баряевой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2010.</w:t>
      </w:r>
    </w:p>
    <w:p w:rsidR="00A256BC" w:rsidRDefault="00610A52">
      <w:pPr>
        <w:pStyle w:val="a5"/>
        <w:numPr>
          <w:ilvl w:val="0"/>
          <w:numId w:val="4"/>
        </w:numPr>
        <w:tabs>
          <w:tab w:val="left" w:pos="1590"/>
        </w:tabs>
        <w:ind w:left="795" w:hanging="360"/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Шевченко, С.Г. Диагностика и коррекция задержки психического развития у детей  / С.Г. Шевченко, Н.Н.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Малофеев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А.О.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Дробинская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др.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;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 ред. С.Г. Шевченко. – М.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АРКТИ, 2001.</w:t>
      </w:r>
    </w:p>
    <w:p w:rsidR="00A256BC" w:rsidRDefault="00610A52">
      <w:pPr>
        <w:pStyle w:val="a5"/>
        <w:numPr>
          <w:ilvl w:val="0"/>
          <w:numId w:val="4"/>
        </w:numPr>
        <w:tabs>
          <w:tab w:val="left" w:pos="1590"/>
        </w:tabs>
        <w:ind w:left="795" w:hanging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Екжанова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Е.А. Изобразитель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ная деятельность в воспитании и обучении дошкольников с разным уровнем умственной недостаточности / Е.А.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Екжанова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– СПб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: 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Сотис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2002.</w:t>
      </w:r>
    </w:p>
    <w:p w:rsidR="00A256BC" w:rsidRDefault="00610A52">
      <w:pPr>
        <w:pStyle w:val="a5"/>
        <w:numPr>
          <w:ilvl w:val="0"/>
          <w:numId w:val="4"/>
        </w:numPr>
        <w:tabs>
          <w:tab w:val="left" w:pos="1590"/>
        </w:tabs>
        <w:ind w:left="795" w:hanging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Екжанова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Е.А. Программа дошкольных образовательных учреждений компенсирующего вида для детей с нарушением интеллекта (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Коррекционно-развивающее обучение и воспитание) / Е.А.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Екжанова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Е.А.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Стребелева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– М.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Просвещение, 2003.</w:t>
      </w:r>
    </w:p>
    <w:p w:rsidR="00A256BC" w:rsidRDefault="00610A52">
      <w:pPr>
        <w:pStyle w:val="a5"/>
        <w:numPr>
          <w:ilvl w:val="0"/>
          <w:numId w:val="4"/>
        </w:numPr>
        <w:tabs>
          <w:tab w:val="left" w:pos="1590"/>
        </w:tabs>
        <w:ind w:left="795" w:hanging="360"/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Екжанова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Е.А. Коррекционно-педагогическая помощь детям раннего и дошкольного возраста с неярко выраженными отклонениями в развитии / Е.А.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Екжанова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Е.А.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Стребелева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– СПб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: 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Каро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2008.</w:t>
      </w:r>
    </w:p>
    <w:p w:rsidR="00A256BC" w:rsidRDefault="00610A52">
      <w:pPr>
        <w:pStyle w:val="a5"/>
        <w:numPr>
          <w:ilvl w:val="0"/>
          <w:numId w:val="4"/>
        </w:numPr>
        <w:tabs>
          <w:tab w:val="left" w:pos="1590"/>
        </w:tabs>
        <w:ind w:left="795" w:hanging="360"/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Лебедева, И.Н. Развитие связной речи дошкольников. Обучение рассказыванию по картине / И.Н. Лебедева. – СПб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: 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ЦДК проф. Л.Б.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Баряевой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2009.</w:t>
      </w:r>
    </w:p>
    <w:p w:rsidR="00A256BC" w:rsidRDefault="00610A52">
      <w:pPr>
        <w:pStyle w:val="a5"/>
        <w:numPr>
          <w:ilvl w:val="0"/>
          <w:numId w:val="4"/>
        </w:numPr>
        <w:tabs>
          <w:tab w:val="left" w:pos="1590"/>
        </w:tabs>
        <w:ind w:left="795" w:hanging="360"/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 Коробейников, И.А. Специальный стандарт образования – на пути к новым 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озможностям и перспективам обучения и воспитания детей с задержкой психического развития / И.А. Коробейников // Дефектология. – 2012. – № 1. – С. 10-17.</w:t>
      </w:r>
    </w:p>
    <w:p w:rsidR="00A256BC" w:rsidRDefault="00610A52">
      <w:pPr>
        <w:pStyle w:val="a5"/>
        <w:numPr>
          <w:ilvl w:val="0"/>
          <w:numId w:val="4"/>
        </w:numPr>
        <w:tabs>
          <w:tab w:val="left" w:pos="1590"/>
        </w:tabs>
        <w:ind w:left="795" w:hanging="360"/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Данилова Л.А., Стока К.,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Казицына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Г.Н. Особенности логопедической работы при детском церебральном пара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личе: Методические рекомендации для учителей и родителей. – СПб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2000.</w:t>
      </w:r>
    </w:p>
    <w:p w:rsidR="00A256BC" w:rsidRDefault="00610A52">
      <w:pPr>
        <w:pStyle w:val="a5"/>
        <w:numPr>
          <w:ilvl w:val="0"/>
          <w:numId w:val="4"/>
        </w:numPr>
        <w:tabs>
          <w:tab w:val="left" w:pos="1590"/>
        </w:tabs>
        <w:ind w:left="795" w:hanging="360"/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Ипполитова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М.В., О детях с церебральным параличом// Дети с отклонениями в развитии: Метод. пособие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/ С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ост. Н.Д.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Шматко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.- М., 1997.</w:t>
      </w:r>
    </w:p>
    <w:p w:rsidR="00A256BC" w:rsidRDefault="00610A52">
      <w:pPr>
        <w:pStyle w:val="a5"/>
        <w:numPr>
          <w:ilvl w:val="0"/>
          <w:numId w:val="4"/>
        </w:numPr>
        <w:tabs>
          <w:tab w:val="left" w:pos="1590"/>
        </w:tabs>
        <w:ind w:left="795" w:hanging="360"/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Кононова Н.Г. Коррекция нарушенных функций у детей 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церебральным параличом средствами музыки: пособие для учителя-дефектолога. – М.: Гуманитарный издательский центр ВЛАДОС, 2008.</w:t>
      </w:r>
    </w:p>
    <w:p w:rsidR="00A256BC" w:rsidRDefault="00610A52">
      <w:pPr>
        <w:pStyle w:val="a5"/>
        <w:numPr>
          <w:ilvl w:val="0"/>
          <w:numId w:val="4"/>
        </w:numPr>
        <w:tabs>
          <w:tab w:val="left" w:pos="1590"/>
        </w:tabs>
        <w:ind w:left="795" w:hanging="360"/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Левченко И.Ю., Ткачева В.В., Приходько О.Г., Гусейнова А.А. Детский церебральный паралич. Коррекционно-развивающая работа с дош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кольниками. – М., 2008.</w:t>
      </w:r>
    </w:p>
    <w:p w:rsidR="00A256BC" w:rsidRDefault="00A256BC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A256BC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A52" w:rsidRDefault="00610A52">
      <w:r>
        <w:separator/>
      </w:r>
    </w:p>
  </w:endnote>
  <w:endnote w:type="continuationSeparator" w:id="0">
    <w:p w:rsidR="00610A52" w:rsidRDefault="00610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, 바탕">
    <w:charset w:val="00"/>
    <w:family w:val="auto"/>
    <w:pitch w:val="default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A52" w:rsidRDefault="00610A52">
      <w:r>
        <w:rPr>
          <w:color w:val="000000"/>
        </w:rPr>
        <w:ptab w:relativeTo="margin" w:alignment="center" w:leader="none"/>
      </w:r>
    </w:p>
  </w:footnote>
  <w:footnote w:type="continuationSeparator" w:id="0">
    <w:p w:rsidR="00610A52" w:rsidRDefault="00610A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10C3F"/>
    <w:multiLevelType w:val="multilevel"/>
    <w:tmpl w:val="03ECEAD4"/>
    <w:styleLink w:val="WW8Num2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">
    <w:nsid w:val="162E1C50"/>
    <w:multiLevelType w:val="multilevel"/>
    <w:tmpl w:val="A0F423E6"/>
    <w:styleLink w:val="WW8Num4"/>
    <w:lvl w:ilvl="0">
      <w:numFmt w:val="bullet"/>
      <w:lvlText w:val=""/>
      <w:lvlJc w:val="left"/>
      <w:rPr>
        <w:rFonts w:ascii="Symbol" w:eastAsia="Batang, 바탕" w:hAnsi="Symbol" w:cs="Symbol"/>
        <w:color w:val="000000"/>
        <w:sz w:val="28"/>
        <w:szCs w:val="28"/>
        <w:shd w:val="clear" w:color="auto" w:fill="FFFFFF"/>
        <w:lang w:eastAsia="ru-RU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eastAsia="Batang, 바탕" w:hAnsi="Symbol" w:cs="Symbol"/>
        <w:color w:val="000000"/>
        <w:sz w:val="28"/>
        <w:szCs w:val="28"/>
        <w:shd w:val="clear" w:color="auto" w:fill="FFFFFF"/>
        <w:lang w:eastAsia="ru-RU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eastAsia="Batang, 바탕" w:hAnsi="Symbol" w:cs="Symbol"/>
        <w:color w:val="000000"/>
        <w:sz w:val="28"/>
        <w:szCs w:val="28"/>
        <w:shd w:val="clear" w:color="auto" w:fill="FFFFFF"/>
        <w:lang w:eastAsia="ru-RU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>
    <w:nsid w:val="1C215DD1"/>
    <w:multiLevelType w:val="multilevel"/>
    <w:tmpl w:val="C338DD22"/>
    <w:styleLink w:val="WW8Num1"/>
    <w:lvl w:ilvl="0">
      <w:numFmt w:val="bullet"/>
      <w:lvlText w:val=""/>
      <w:lvlJc w:val="left"/>
      <w:rPr>
        <w:rFonts w:ascii="Symbol" w:hAnsi="Symbol" w:cs="Symbol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8"/>
        <w:szCs w:val="28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8"/>
        <w:szCs w:val="28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">
    <w:nsid w:val="43E15ECC"/>
    <w:multiLevelType w:val="multilevel"/>
    <w:tmpl w:val="107252AE"/>
    <w:styleLink w:val="WW8Num3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2"/>
    <w:lvlOverride w:ilvl="0"/>
  </w:num>
  <w:num w:numId="6">
    <w:abstractNumId w:val="0"/>
    <w:lvlOverride w:ilvl="0"/>
  </w:num>
  <w:num w:numId="7">
    <w:abstractNumId w:val="3"/>
    <w:lvlOverride w:ilvl="0"/>
  </w:num>
  <w:num w:numId="8">
    <w:abstractNumId w:val="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256BC"/>
    <w:rsid w:val="00321AF8"/>
    <w:rsid w:val="00610A52"/>
    <w:rsid w:val="00A2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No Spacing"/>
    <w:pPr>
      <w:widowControl/>
    </w:pPr>
    <w:rPr>
      <w:rFonts w:ascii="Calibri" w:eastAsia="Times New Roman" w:hAnsi="Calibri" w:cs="Calibri"/>
      <w:sz w:val="22"/>
      <w:szCs w:val="22"/>
      <w:lang w:val="ru-RU" w:bidi="ar-SA"/>
    </w:rPr>
  </w:style>
  <w:style w:type="paragraph" w:styleId="a6">
    <w:name w:val="Normal (Web)"/>
    <w:basedOn w:val="Standard"/>
    <w:pPr>
      <w:spacing w:before="280" w:after="280"/>
    </w:pPr>
    <w:rPr>
      <w:rFonts w:cs="Times New Roman"/>
    </w:rPr>
  </w:style>
  <w:style w:type="paragraph" w:styleId="a7">
    <w:name w:val="List Paragraph"/>
    <w:basedOn w:val="Standard"/>
    <w:pPr>
      <w:ind w:left="720"/>
      <w:textAlignment w:val="auto"/>
    </w:pPr>
    <w:rPr>
      <w:rFonts w:eastAsia="Calibri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WW8Num1z0">
    <w:name w:val="WW8Num1z0"/>
    <w:rPr>
      <w:rFonts w:ascii="Symbol" w:hAnsi="Symbol" w:cs="Symbol"/>
      <w:sz w:val="28"/>
      <w:szCs w:val="28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StrongEmphasis">
    <w:name w:val="Strong Emphasis"/>
    <w:rPr>
      <w:rFonts w:cs="Times New Roman"/>
      <w:b/>
      <w:bCs/>
    </w:rPr>
  </w:style>
  <w:style w:type="character" w:customStyle="1" w:styleId="a8">
    <w:name w:val="Без интервала Знак"/>
    <w:rPr>
      <w:rFonts w:ascii="Calibri" w:eastAsia="Times New Roman" w:hAnsi="Calibri" w:cs="Calibri"/>
      <w:sz w:val="22"/>
      <w:szCs w:val="22"/>
      <w:lang w:val="ru-RU" w:bidi="ar-SA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eastAsia="Batang, 바탕" w:hAnsi="Symbol" w:cs="Symbol"/>
      <w:color w:val="000000"/>
      <w:sz w:val="28"/>
      <w:szCs w:val="28"/>
      <w:shd w:val="clear" w:color="auto" w:fill="FFFFFF"/>
      <w:lang w:eastAsia="ru-RU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paragraph" w:styleId="a9">
    <w:name w:val="Balloon Text"/>
    <w:basedOn w:val="a"/>
    <w:link w:val="aa"/>
    <w:uiPriority w:val="99"/>
    <w:semiHidden/>
    <w:unhideWhenUsed/>
    <w:rsid w:val="00321AF8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21AF8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No Spacing"/>
    <w:pPr>
      <w:widowControl/>
    </w:pPr>
    <w:rPr>
      <w:rFonts w:ascii="Calibri" w:eastAsia="Times New Roman" w:hAnsi="Calibri" w:cs="Calibri"/>
      <w:sz w:val="22"/>
      <w:szCs w:val="22"/>
      <w:lang w:val="ru-RU" w:bidi="ar-SA"/>
    </w:rPr>
  </w:style>
  <w:style w:type="paragraph" w:styleId="a6">
    <w:name w:val="Normal (Web)"/>
    <w:basedOn w:val="Standard"/>
    <w:pPr>
      <w:spacing w:before="280" w:after="280"/>
    </w:pPr>
    <w:rPr>
      <w:rFonts w:cs="Times New Roman"/>
    </w:rPr>
  </w:style>
  <w:style w:type="paragraph" w:styleId="a7">
    <w:name w:val="List Paragraph"/>
    <w:basedOn w:val="Standard"/>
    <w:pPr>
      <w:ind w:left="720"/>
      <w:textAlignment w:val="auto"/>
    </w:pPr>
    <w:rPr>
      <w:rFonts w:eastAsia="Calibri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WW8Num1z0">
    <w:name w:val="WW8Num1z0"/>
    <w:rPr>
      <w:rFonts w:ascii="Symbol" w:hAnsi="Symbol" w:cs="Symbol"/>
      <w:sz w:val="28"/>
      <w:szCs w:val="28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StrongEmphasis">
    <w:name w:val="Strong Emphasis"/>
    <w:rPr>
      <w:rFonts w:cs="Times New Roman"/>
      <w:b/>
      <w:bCs/>
    </w:rPr>
  </w:style>
  <w:style w:type="character" w:customStyle="1" w:styleId="a8">
    <w:name w:val="Без интервала Знак"/>
    <w:rPr>
      <w:rFonts w:ascii="Calibri" w:eastAsia="Times New Roman" w:hAnsi="Calibri" w:cs="Calibri"/>
      <w:sz w:val="22"/>
      <w:szCs w:val="22"/>
      <w:lang w:val="ru-RU" w:bidi="ar-SA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eastAsia="Batang, 바탕" w:hAnsi="Symbol" w:cs="Symbol"/>
      <w:color w:val="000000"/>
      <w:sz w:val="28"/>
      <w:szCs w:val="28"/>
      <w:shd w:val="clear" w:color="auto" w:fill="FFFFFF"/>
      <w:lang w:eastAsia="ru-RU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paragraph" w:styleId="a9">
    <w:name w:val="Balloon Text"/>
    <w:basedOn w:val="a"/>
    <w:link w:val="aa"/>
    <w:uiPriority w:val="99"/>
    <w:semiHidden/>
    <w:unhideWhenUsed/>
    <w:rsid w:val="00321AF8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21AF8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31</Pages>
  <Words>9373</Words>
  <Characters>53427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2009-04-16T11:32:00Z</dcterms:created>
  <dcterms:modified xsi:type="dcterms:W3CDTF">2019-11-25T04:44:00Z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